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sz w:val="36"/>
          <w:szCs w:val="36"/>
        </w:rPr>
      </w:pPr>
    </w:p>
    <w:p>
      <w:pPr>
        <w:rPr>
          <w:rFonts w:ascii="仿宋" w:hAnsi="仿宋" w:eastAsia="仿宋" w:cs="仿宋"/>
        </w:rPr>
      </w:pPr>
    </w:p>
    <w:p>
      <w:pPr>
        <w:jc w:val="center"/>
        <w:rPr>
          <w:rFonts w:ascii="仿宋" w:hAnsi="仿宋" w:eastAsia="仿宋" w:cs="仿宋"/>
        </w:rPr>
      </w:pPr>
    </w:p>
    <w:p>
      <w:pPr>
        <w:jc w:val="center"/>
        <w:rPr>
          <w:rFonts w:ascii="仿宋" w:hAnsi="仿宋" w:eastAsia="仿宋" w:cs="仿宋"/>
        </w:rPr>
      </w:pPr>
    </w:p>
    <w:p>
      <w:pPr>
        <w:jc w:val="center"/>
        <w:rPr>
          <w:rFonts w:ascii="仿宋" w:hAnsi="仿宋" w:eastAsia="仿宋" w:cs="仿宋"/>
        </w:rPr>
      </w:pPr>
    </w:p>
    <w:p>
      <w:pPr>
        <w:jc w:val="center"/>
        <w:rPr>
          <w:rFonts w:ascii="仿宋" w:hAnsi="仿宋" w:eastAsia="仿宋" w:cs="仿宋"/>
          <w:b/>
          <w:bCs/>
          <w:sz w:val="56"/>
          <w:szCs w:val="72"/>
        </w:rPr>
      </w:pPr>
      <w:r>
        <w:rPr>
          <w:rFonts w:hint="eastAsia" w:ascii="仿宋" w:hAnsi="仿宋" w:eastAsia="仿宋" w:cs="仿宋"/>
          <w:b/>
          <w:bCs/>
          <w:sz w:val="56"/>
          <w:szCs w:val="72"/>
        </w:rPr>
        <w:t>开源</w:t>
      </w:r>
      <w:r>
        <w:rPr>
          <w:rFonts w:hint="eastAsia" w:ascii="仿宋" w:hAnsi="仿宋" w:eastAsia="仿宋" w:cs="仿宋"/>
          <w:b/>
          <w:bCs/>
          <w:sz w:val="56"/>
          <w:szCs w:val="72"/>
          <w:lang w:val="en-US" w:eastAsia="zh-Hans"/>
        </w:rPr>
        <w:t>质量分析检测</w:t>
      </w:r>
      <w:r>
        <w:rPr>
          <w:rFonts w:hint="eastAsia" w:ascii="仿宋" w:hAnsi="仿宋" w:eastAsia="仿宋" w:cs="仿宋"/>
          <w:b/>
          <w:bCs/>
          <w:sz w:val="56"/>
          <w:szCs w:val="72"/>
        </w:rPr>
        <w:t>报告</w:t>
      </w:r>
    </w:p>
    <w:p>
      <w:pPr>
        <w:jc w:val="center"/>
        <w:rPr>
          <w:rFonts w:ascii="仿宋" w:hAnsi="仿宋" w:eastAsia="仿宋" w:cs="仿宋"/>
        </w:rPr>
      </w:pPr>
    </w:p>
    <w:p>
      <w:pPr>
        <w:jc w:val="center"/>
        <w:rPr>
          <w:rFonts w:ascii="仿宋" w:hAnsi="仿宋" w:eastAsia="仿宋" w:cs="仿宋"/>
        </w:rPr>
      </w:pPr>
    </w:p>
    <w:p>
      <w:pPr>
        <w:jc w:val="center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Hans"/>
        </w:rPr>
        <w:t>项目名称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：${projectName}</w:t>
      </w:r>
    </w:p>
    <w:p>
      <w:pPr>
        <w:jc w:val="center"/>
        <w:rPr>
          <w:rFonts w:hint="default" w:ascii="仿宋" w:hAnsi="仿宋" w:eastAsia="仿宋" w:cs="仿宋"/>
          <w:b/>
          <w:bCs/>
          <w:sz w:val="28"/>
          <w:szCs w:val="28"/>
          <w:u w:val="single"/>
        </w:rPr>
      </w:pPr>
    </w:p>
    <w:p>
      <w:pPr>
        <w:jc w:val="center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创建时间：</w:t>
      </w:r>
      <w:r>
        <w:rPr>
          <w:rFonts w:hint="default" w:ascii="仿宋" w:hAnsi="仿宋" w:eastAsia="仿宋" w:cs="仿宋"/>
          <w:sz w:val="28"/>
          <w:szCs w:val="28"/>
          <w:u w:val="single"/>
        </w:rPr>
        <w:t>${createTime}</w:t>
      </w:r>
    </w:p>
    <w:p>
      <w:pPr>
        <w:jc w:val="center"/>
        <w:rPr>
          <w:rFonts w:ascii="仿宋" w:hAnsi="仿宋" w:eastAsia="仿宋" w:cs="仿宋"/>
          <w:sz w:val="28"/>
          <w:szCs w:val="28"/>
          <w:u w:val="single"/>
        </w:rPr>
      </w:pPr>
    </w:p>
    <w:p>
      <w:pPr>
        <w:rPr>
          <w:rFonts w:ascii="仿宋" w:hAnsi="仿宋" w:eastAsia="仿宋" w:cs="仿宋"/>
          <w:szCs w:val="28"/>
        </w:rPr>
      </w:pPr>
      <w:bookmarkStart w:id="0" w:name="_Toc525726735"/>
      <w:bookmarkStart w:id="1" w:name="_Toc525726762"/>
      <w:bookmarkStart w:id="2" w:name="_Toc525745192"/>
      <w:bookmarkStart w:id="3" w:name="_Toc525745231"/>
      <w:bookmarkStart w:id="4" w:name="_Toc525724777"/>
      <w:bookmarkStart w:id="5" w:name="_Toc525724753"/>
      <w:bookmarkStart w:id="6" w:name="_Toc525722779"/>
    </w:p>
    <w:p>
      <w:pPr>
        <w:rPr>
          <w:rFonts w:ascii="仿宋" w:hAnsi="仿宋" w:eastAsia="仿宋" w:cs="仿宋"/>
          <w:szCs w:val="28"/>
        </w:rPr>
      </w:pPr>
    </w:p>
    <w:p>
      <w:pPr>
        <w:rPr>
          <w:rFonts w:ascii="仿宋" w:hAnsi="仿宋" w:eastAsia="仿宋" w:cs="仿宋"/>
          <w:szCs w:val="28"/>
        </w:rPr>
      </w:pPr>
    </w:p>
    <w:p>
      <w:pPr>
        <w:rPr>
          <w:rFonts w:ascii="仿宋" w:hAnsi="仿宋" w:eastAsia="仿宋" w:cs="仿宋"/>
          <w:szCs w:val="28"/>
        </w:rPr>
      </w:pPr>
    </w:p>
    <w:p>
      <w:pPr>
        <w:rPr>
          <w:rFonts w:ascii="仿宋" w:hAnsi="仿宋" w:eastAsia="仿宋" w:cs="仿宋"/>
          <w:szCs w:val="28"/>
        </w:rPr>
      </w:pPr>
    </w:p>
    <w:p>
      <w:pPr>
        <w:rPr>
          <w:rFonts w:ascii="仿宋" w:hAnsi="仿宋" w:eastAsia="仿宋" w:cs="仿宋"/>
          <w:szCs w:val="28"/>
        </w:rPr>
      </w:pPr>
    </w:p>
    <w:p>
      <w:pPr>
        <w:rPr>
          <w:rFonts w:ascii="仿宋" w:hAnsi="仿宋" w:eastAsia="仿宋" w:cs="仿宋"/>
          <w:szCs w:val="28"/>
        </w:rPr>
      </w:pPr>
    </w:p>
    <w:p>
      <w:pPr>
        <w:rPr>
          <w:rFonts w:ascii="仿宋" w:hAnsi="仿宋" w:eastAsia="仿宋" w:cs="仿宋"/>
          <w:szCs w:val="28"/>
        </w:rPr>
      </w:pPr>
    </w:p>
    <w:p>
      <w:pPr>
        <w:rPr>
          <w:rFonts w:ascii="仿宋" w:hAnsi="仿宋" w:eastAsia="仿宋" w:cs="仿宋"/>
          <w:szCs w:val="28"/>
        </w:rPr>
      </w:pPr>
    </w:p>
    <w:p>
      <w:pPr>
        <w:rPr>
          <w:rFonts w:ascii="仿宋" w:hAnsi="仿宋" w:eastAsia="仿宋" w:cs="仿宋"/>
          <w:szCs w:val="28"/>
        </w:rPr>
      </w:pPr>
      <w:r>
        <w:rPr>
          <w:rFonts w:ascii="仿宋" w:hAnsi="仿宋" w:eastAsia="仿宋" w:cs="仿宋"/>
          <w:szCs w:val="28"/>
        </w:rPr>
        <w:br w:type="page"/>
      </w:r>
    </w:p>
    <w:p>
      <w:pPr>
        <w:pStyle w:val="3"/>
        <w:numPr>
          <w:ilvl w:val="0"/>
          <w:numId w:val="1"/>
        </w:numPr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Cs w:val="0"/>
          <w:szCs w:val="28"/>
        </w:rPr>
        <w:t>检测结果概览</w:t>
      </w:r>
    </w:p>
    <w:p>
      <w:pPr>
        <w:ind w:firstLine="420" w:firstLineChars="200"/>
        <w:rPr>
          <w:rFonts w:hint="eastAsia" w:ascii="仿宋" w:hAnsi="仿宋" w:eastAsia="仿宋"/>
          <w:lang w:eastAsia="zh-Hans"/>
        </w:rPr>
      </w:pPr>
      <w:bookmarkStart w:id="7" w:name="_GoBack"/>
      <w:bookmarkEnd w:id="7"/>
      <w:r>
        <w:rPr>
          <w:rFonts w:hint="eastAsia" w:ascii="仿宋" w:hAnsi="仿宋" w:eastAsia="仿宋"/>
          <w:lang w:eastAsia="zh-Hans"/>
        </w:rPr>
        <w:t>${projectName}项目共有代码缺陷数${issueCount}个，其中严重缺陷${seriousIssueCount}个，高危缺陷${highRiskIssueCount}个，中危缺陷${midRiskIssueCount}个，低危缺陷${lowRiskIssueCount}个；项目共依赖开源组件数${componentCount}个，其中开源组件漏洞报警数为${componentBugCount}个，其中严重漏洞${seriousBugCount}个，高危漏洞${highRiskBugCount}个，中危漏洞${midRiskBugCount}个，低危漏洞${lowRiskBugCount}个。</w:t>
      </w:r>
      <w:r>
        <w:rPr>
          <w:rFonts w:hint="eastAsia" w:ascii="仿宋" w:hAnsi="仿宋" w:eastAsia="仿宋"/>
          <w:lang w:eastAsia="zh-Hans"/>
        </w:rPr>
        <w:br w:type="page"/>
      </w:r>
    </w:p>
    <w:p>
      <w:pPr>
        <w:pStyle w:val="3"/>
        <w:numPr>
          <w:ilvl w:val="0"/>
          <w:numId w:val="1"/>
        </w:numPr>
        <w:rPr>
          <w:rFonts w:hint="default" w:eastAsia="仿宋"/>
          <w:lang w:val="en-US" w:eastAsia="zh-Hans"/>
        </w:rPr>
      </w:pPr>
      <w:r>
        <w:rPr>
          <w:rFonts w:hint="eastAsia" w:ascii="仿宋" w:hAnsi="仿宋" w:eastAsia="仿宋" w:cs="仿宋"/>
          <w:bCs w:val="0"/>
          <w:szCs w:val="28"/>
          <w:lang w:val="en-US" w:eastAsia="zh-Hans"/>
        </w:rPr>
        <w:t>缺陷详情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3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gridSpan w:val="2"/>
            <w:shd w:val="clear" w:color="auto" w:fill="auto"/>
          </w:tcPr>
          <w:p>
            <w:pPr>
              <w:jc w:val="left"/>
              <w:rPr>
                <w:rFonts w:hint="default" w:ascii="仿宋" w:hAnsi="仿宋" w:eastAsia="仿宋" w:cs="仿宋"/>
                <w:b/>
                <w:bCs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序号：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${issueNo}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86" w:type="dxa"/>
            <w:shd w:val="clear" w:color="auto" w:fill="FD6200"/>
          </w:tcPr>
          <w:p>
            <w:pPr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Hans"/>
              </w:rPr>
              <w:t>缺陷名称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：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lang w:eastAsia="zh-Hans"/>
              </w:rPr>
              <w:t>${issueName}</w:t>
            </w:r>
          </w:p>
        </w:tc>
        <w:tc>
          <w:tcPr>
            <w:tcW w:w="3736" w:type="dxa"/>
            <w:shd w:val="clear" w:color="auto" w:fill="FD6200"/>
          </w:tcPr>
          <w:p>
            <w:pPr>
              <w:rPr>
                <w:rFonts w:hint="default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危害等级：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</w:rPr>
              <w:t>${issueLevel}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86" w:type="dxa"/>
            <w:shd w:val="clear" w:color="auto" w:fill="BEBEBE" w:themeFill="background1" w:themeFillShade="BF"/>
          </w:tcPr>
          <w:p>
            <w:pP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文件路径：${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issue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File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Path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}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ab/>
            </w:r>
          </w:p>
        </w:tc>
        <w:tc>
          <w:tcPr>
            <w:tcW w:w="3736" w:type="dxa"/>
            <w:shd w:val="clear" w:color="auto" w:fill="BEBEBE" w:themeFill="background1" w:themeFillShade="BF"/>
          </w:tcPr>
          <w:p>
            <w:pP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行号：</w:t>
            </w:r>
            <w:r>
              <w:rPr>
                <w:rFonts w:hint="default" w:ascii="仿宋" w:hAnsi="仿宋" w:eastAsia="仿宋" w:cs="仿宋"/>
                <w:b/>
                <w:bCs/>
              </w:rPr>
              <w:t>${issueL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ine</w:t>
            </w:r>
            <w:r>
              <w:rPr>
                <w:rFonts w:hint="default" w:ascii="仿宋" w:hAnsi="仿宋" w:eastAsia="仿宋" w:cs="仿宋"/>
                <w:b/>
                <w:bCs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gridSpan w:val="2"/>
          </w:tcPr>
          <w:p>
            <w:pPr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漏洞描述：</w:t>
            </w:r>
          </w:p>
          <w:p>
            <w:pPr>
              <w:ind w:firstLine="422" w:firstLineChars="200"/>
              <w:rPr>
                <w:rFonts w:ascii="仿宋" w:hAnsi="仿宋" w:eastAsia="仿宋" w:cs="仿宋"/>
              </w:rPr>
            </w:pP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${issueDescription}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gridSpan w:val="2"/>
            <w:shd w:val="clear" w:color="auto" w:fill="auto"/>
          </w:tcPr>
          <w:p>
            <w:pPr>
              <w:jc w:val="left"/>
              <w:rPr>
                <w:rFonts w:hint="default" w:ascii="仿宋" w:hAnsi="仿宋" w:eastAsia="仿宋" w:cs="仿宋"/>
                <w:b/>
                <w:bCs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序号：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86" w:type="dxa"/>
            <w:shd w:val="clear" w:color="auto" w:fill="FD6200"/>
          </w:tcPr>
          <w:p>
            <w:pPr>
              <w:rPr>
                <w:rFonts w:hint="default" w:ascii="仿宋" w:hAnsi="仿宋" w:eastAsia="仿宋" w:cs="仿宋"/>
                <w:color w:val="auto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Hans"/>
              </w:rPr>
              <w:t>缺陷名称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：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Hans"/>
              </w:rPr>
              <w:t>缺陷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lang w:eastAsia="zh-Hans"/>
              </w:rPr>
              <w:t>2</w:t>
            </w:r>
          </w:p>
        </w:tc>
        <w:tc>
          <w:tcPr>
            <w:tcW w:w="3736" w:type="dxa"/>
            <w:shd w:val="clear" w:color="auto" w:fill="FD6200"/>
          </w:tcPr>
          <w:p>
            <w:pPr>
              <w:rPr>
                <w:rFonts w:hint="eastAsia" w:ascii="仿宋" w:hAnsi="仿宋" w:eastAsia="仿宋" w:cs="仿宋"/>
                <w:color w:va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危害等级：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Hans"/>
              </w:rPr>
              <w:t>高危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86" w:type="dxa"/>
            <w:shd w:val="clear" w:color="auto" w:fill="BEBEBE" w:themeFill="background1" w:themeFillShade="BF"/>
          </w:tcPr>
          <w:p>
            <w:pPr>
              <w:rPr>
                <w:rFonts w:hint="default" w:ascii="仿宋" w:hAnsi="仿宋" w:eastAsia="仿宋" w:cs="仿宋"/>
                <w:b/>
                <w:bCs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文件路径：xxx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.java</w:t>
            </w:r>
          </w:p>
        </w:tc>
        <w:tc>
          <w:tcPr>
            <w:tcW w:w="3736" w:type="dxa"/>
            <w:shd w:val="clear" w:color="auto" w:fill="BEBEBE" w:themeFill="background1" w:themeFillShade="BF"/>
          </w:tcPr>
          <w:p>
            <w:pPr>
              <w:rPr>
                <w:rFonts w:hint="default" w:ascii="仿宋" w:hAnsi="仿宋" w:eastAsia="仿宋" w:cs="仿宋"/>
                <w:b/>
                <w:bCs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行号：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gridSpan w:val="2"/>
          </w:tcPr>
          <w:p>
            <w:pPr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漏洞描述：</w:t>
            </w:r>
          </w:p>
          <w:p>
            <w:pPr>
              <w:ind w:firstLine="420" w:firstLineChars="200"/>
              <w:rPr>
                <w:rFonts w:hint="default" w:ascii="仿宋" w:hAnsi="仿宋" w:eastAsia="仿宋" w:cs="仿宋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lang w:val="en-US" w:eastAsia="zh-Hans"/>
              </w:rPr>
              <w:t>这是描述，实现时候详情这块是个列表，这是个示例，把这块删掉，上半部分循环展示</w:t>
            </w:r>
          </w:p>
        </w:tc>
      </w:tr>
    </w:tbl>
    <w:p>
      <w:pPr>
        <w:rPr>
          <w:rFonts w:hint="eastAsia"/>
          <w:b/>
          <w:bCs/>
          <w:sz w:val="24"/>
          <w:szCs w:val="28"/>
          <w:lang w:val="en-US" w:eastAsia="zh-Hans"/>
        </w:rPr>
      </w:pPr>
      <w:r>
        <w:rPr>
          <w:rFonts w:hint="eastAsia"/>
          <w:b/>
          <w:bCs/>
          <w:sz w:val="24"/>
          <w:szCs w:val="28"/>
          <w:lang w:val="en-US" w:eastAsia="zh-Hans"/>
        </w:rPr>
        <w:br w:type="page"/>
      </w:r>
    </w:p>
    <w:p>
      <w:pPr>
        <w:pStyle w:val="3"/>
        <w:numPr>
          <w:ilvl w:val="0"/>
          <w:numId w:val="1"/>
        </w:numPr>
        <w:rPr>
          <w:rFonts w:hint="default" w:ascii="仿宋" w:hAnsi="仿宋" w:eastAsia="仿宋" w:cs="仿宋"/>
          <w:bCs w:val="0"/>
          <w:szCs w:val="28"/>
          <w:lang w:val="en-US" w:eastAsia="zh-Hans"/>
        </w:rPr>
      </w:pPr>
      <w:r>
        <w:rPr>
          <w:rFonts w:hint="eastAsia" w:ascii="仿宋" w:hAnsi="仿宋" w:eastAsia="仿宋" w:cs="仿宋"/>
          <w:bCs w:val="0"/>
          <w:szCs w:val="28"/>
          <w:lang w:val="en-US" w:eastAsia="zh-Hans"/>
        </w:rPr>
        <w:t>组件漏洞详情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3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gridSpan w:val="2"/>
            <w:shd w:val="clear" w:color="auto" w:fill="auto"/>
          </w:tcPr>
          <w:p>
            <w:pPr>
              <w:jc w:val="left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序号：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${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component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No}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gridSpan w:val="2"/>
            <w:shd w:val="clear" w:color="auto" w:fill="FF5E00"/>
          </w:tcPr>
          <w:p>
            <w:pPr>
              <w:jc w:val="left"/>
              <w:rPr>
                <w:rFonts w:hint="default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Hans"/>
              </w:rPr>
              <w:t>组件名称：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${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component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Name}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86" w:type="dxa"/>
            <w:shd w:val="clear" w:color="auto" w:fill="BEBEBE" w:themeFill="background1" w:themeFillShade="BF"/>
          </w:tcPr>
          <w:p>
            <w:pPr>
              <w:rPr>
                <w:rFonts w:hint="default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依赖方式</w:t>
            </w:r>
            <w:r>
              <w:rPr>
                <w:rFonts w:hint="eastAsia" w:ascii="仿宋" w:hAnsi="仿宋" w:eastAsia="仿宋" w:cs="仿宋"/>
                <w:b/>
                <w:bCs/>
              </w:rPr>
              <w:t>：</w:t>
            </w:r>
            <w:r>
              <w:rPr>
                <w:rFonts w:hint="default" w:ascii="仿宋" w:hAnsi="仿宋" w:eastAsia="仿宋" w:cs="仿宋"/>
                <w:b/>
                <w:bCs/>
              </w:rPr>
              <w:t>${componentDependWay}</w:t>
            </w:r>
          </w:p>
        </w:tc>
        <w:tc>
          <w:tcPr>
            <w:tcW w:w="3736" w:type="dxa"/>
            <w:shd w:val="clear" w:color="auto" w:fill="BEBEBE" w:themeFill="background1" w:themeFillShade="BF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组件风险</w:t>
            </w:r>
            <w:r>
              <w:rPr>
                <w:rFonts w:hint="eastAsia" w:ascii="仿宋" w:hAnsi="仿宋" w:eastAsia="仿宋" w:cs="仿宋"/>
                <w:b/>
                <w:bCs/>
              </w:rPr>
              <w:t>等级：${component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Risk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Level</w:t>
            </w:r>
            <w:r>
              <w:rPr>
                <w:rFonts w:hint="eastAsia" w:ascii="仿宋" w:hAnsi="仿宋" w:eastAsia="仿宋" w:cs="仿宋"/>
                <w:b/>
                <w:bCs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gridSpan w:val="2"/>
          </w:tcPr>
          <w:p>
            <w:pPr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组件</w:t>
            </w:r>
            <w:r>
              <w:rPr>
                <w:rFonts w:hint="eastAsia" w:ascii="仿宋" w:hAnsi="仿宋" w:eastAsia="仿宋" w:cs="仿宋"/>
                <w:b/>
                <w:bCs/>
              </w:rPr>
              <w:t>漏洞：</w:t>
            </w:r>
          </w:p>
          <w:p>
            <w:pPr>
              <w:ind w:firstLine="422" w:firstLineChars="200"/>
              <w:rPr>
                <w:rFonts w:ascii="仿宋" w:hAnsi="仿宋" w:eastAsia="仿宋" w:cs="仿宋"/>
              </w:rPr>
            </w:pPr>
            <w:r>
              <w:rPr>
                <w:rFonts w:hint="default" w:ascii="仿宋" w:hAnsi="仿宋" w:eastAsia="仿宋" w:cs="仿宋"/>
                <w:b/>
                <w:bCs/>
              </w:rPr>
              <w:t>${component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Bug</w:t>
            </w:r>
            <w:r>
              <w:rPr>
                <w:rFonts w:hint="default" w:ascii="仿宋" w:hAnsi="仿宋" w:eastAsia="仿宋" w:cs="仿宋"/>
                <w:b/>
                <w:bCs/>
              </w:rPr>
              <w:t>}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gridSpan w:val="2"/>
            <w:shd w:val="clear" w:color="auto" w:fill="auto"/>
          </w:tcPr>
          <w:p>
            <w:pPr>
              <w:jc w:val="left"/>
              <w:rPr>
                <w:rFonts w:hint="default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序号：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gridSpan w:val="2"/>
            <w:shd w:val="clear" w:color="auto" w:fill="FF5E00"/>
          </w:tcPr>
          <w:p>
            <w:pPr>
              <w:jc w:val="left"/>
              <w:rPr>
                <w:rFonts w:hint="default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Hans"/>
              </w:rPr>
              <w:t>组件名称：org.springframework:spring-expression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lang w:eastAsia="zh-Hans"/>
              </w:rPr>
              <w:t>:v3.0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86" w:type="dxa"/>
            <w:shd w:val="clear" w:color="auto" w:fill="BEBEBE" w:themeFill="background1" w:themeFillShade="BF"/>
          </w:tcPr>
          <w:p>
            <w:pPr>
              <w:rPr>
                <w:rFonts w:hint="eastAsia" w:ascii="仿宋" w:hAnsi="仿宋" w:eastAsia="仿宋" w:cs="仿宋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依赖方式</w:t>
            </w:r>
            <w:r>
              <w:rPr>
                <w:rFonts w:hint="eastAsia" w:ascii="仿宋" w:hAnsi="仿宋" w:eastAsia="仿宋" w:cs="仿宋"/>
                <w:b/>
                <w:bCs/>
              </w:rPr>
              <w:t>：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直接</w:t>
            </w:r>
          </w:p>
        </w:tc>
        <w:tc>
          <w:tcPr>
            <w:tcW w:w="3736" w:type="dxa"/>
            <w:shd w:val="clear" w:color="auto" w:fill="BEBEBE" w:themeFill="background1" w:themeFillShade="BF"/>
          </w:tcPr>
          <w:p>
            <w:pPr>
              <w:rPr>
                <w:rFonts w:hint="eastAsia" w:ascii="仿宋" w:hAnsi="仿宋" w:eastAsia="仿宋" w:cs="仿宋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组件风险</w:t>
            </w:r>
            <w:r>
              <w:rPr>
                <w:rFonts w:hint="eastAsia" w:ascii="仿宋" w:hAnsi="仿宋" w:eastAsia="仿宋" w:cs="仿宋"/>
                <w:b/>
                <w:bCs/>
              </w:rPr>
              <w:t>等级：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严重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gridSpan w:val="2"/>
          </w:tcPr>
          <w:p>
            <w:pPr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组件</w:t>
            </w:r>
            <w:r>
              <w:rPr>
                <w:rFonts w:hint="eastAsia" w:ascii="仿宋" w:hAnsi="仿宋" w:eastAsia="仿宋" w:cs="仿宋"/>
                <w:b/>
                <w:bCs/>
              </w:rPr>
              <w:t>漏洞：</w:t>
            </w:r>
          </w:p>
          <w:p>
            <w:pPr>
              <w:numPr>
                <w:ilvl w:val="0"/>
                <w:numId w:val="2"/>
              </w:numPr>
              <w:ind w:firstLine="420" w:firstLineChars="200"/>
              <w:rPr>
                <w:rFonts w:hint="default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Hans"/>
              </w:rPr>
              <w:t>漏洞</w:t>
            </w:r>
            <w:r>
              <w:rPr>
                <w:rFonts w:hint="default" w:ascii="仿宋" w:hAnsi="仿宋" w:eastAsia="仿宋" w:cs="仿宋"/>
                <w:lang w:eastAsia="zh-Hans"/>
              </w:rPr>
              <w:t>1</w:t>
            </w:r>
            <w:r>
              <w:rPr>
                <w:rFonts w:hint="eastAsia" w:ascii="仿宋" w:hAnsi="仿宋" w:eastAsia="仿宋" w:cs="仿宋"/>
                <w:lang w:eastAsia="zh-Hans"/>
              </w:rPr>
              <w:t>：</w:t>
            </w:r>
            <w:r>
              <w:rPr>
                <w:rFonts w:hint="eastAsia" w:ascii="仿宋" w:hAnsi="仿宋" w:eastAsia="仿宋" w:cs="仿宋"/>
                <w:lang w:val="en-US" w:eastAsia="zh-Hans"/>
              </w:rPr>
              <w:t>描述</w:t>
            </w:r>
          </w:p>
          <w:p>
            <w:pPr>
              <w:numPr>
                <w:ilvl w:val="0"/>
                <w:numId w:val="2"/>
              </w:numPr>
              <w:ind w:firstLine="420" w:firstLineChars="200"/>
              <w:rPr>
                <w:rFonts w:hint="default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Hans"/>
              </w:rPr>
              <w:t>漏洞</w:t>
            </w:r>
            <w:r>
              <w:rPr>
                <w:rFonts w:hint="default" w:ascii="仿宋" w:hAnsi="仿宋" w:eastAsia="仿宋" w:cs="仿宋"/>
                <w:lang w:eastAsia="zh-Hans"/>
              </w:rPr>
              <w:t>2</w:t>
            </w:r>
            <w:r>
              <w:rPr>
                <w:rFonts w:hint="eastAsia" w:ascii="仿宋" w:hAnsi="仿宋" w:eastAsia="仿宋" w:cs="仿宋"/>
                <w:lang w:eastAsia="zh-Hans"/>
              </w:rPr>
              <w:t>：</w:t>
            </w:r>
            <w:r>
              <w:rPr>
                <w:rFonts w:hint="eastAsia" w:ascii="仿宋" w:hAnsi="仿宋" w:eastAsia="仿宋" w:cs="仿宋"/>
                <w:lang w:val="en-US" w:eastAsia="zh-Hans"/>
              </w:rPr>
              <w:t>描述</w:t>
            </w:r>
          </w:p>
          <w:p>
            <w:pPr>
              <w:numPr>
                <w:ilvl w:val="0"/>
                <w:numId w:val="2"/>
              </w:numPr>
              <w:ind w:firstLine="420" w:firstLineChars="200"/>
              <w:rPr>
                <w:rFonts w:hint="default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Hans"/>
              </w:rPr>
              <w:t>没有漏洞显示无</w:t>
            </w:r>
          </w:p>
        </w:tc>
      </w:tr>
    </w:tbl>
    <w:p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5E4609"/>
    <w:multiLevelType w:val="singleLevel"/>
    <w:tmpl w:val="FF5E460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E70213C"/>
    <w:multiLevelType w:val="singleLevel"/>
    <w:tmpl w:val="1E7021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doNotDisplayPageBoundaries w:val="1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C81"/>
    <w:rsid w:val="00006909"/>
    <w:rsid w:val="000207C9"/>
    <w:rsid w:val="00027AD5"/>
    <w:rsid w:val="00027FF0"/>
    <w:rsid w:val="00037765"/>
    <w:rsid w:val="00072C81"/>
    <w:rsid w:val="0008018F"/>
    <w:rsid w:val="00090119"/>
    <w:rsid w:val="000A59A1"/>
    <w:rsid w:val="000B757C"/>
    <w:rsid w:val="000E39A2"/>
    <w:rsid w:val="001040A4"/>
    <w:rsid w:val="0011104B"/>
    <w:rsid w:val="0011527D"/>
    <w:rsid w:val="00120368"/>
    <w:rsid w:val="00140E2B"/>
    <w:rsid w:val="001445EE"/>
    <w:rsid w:val="00145ADD"/>
    <w:rsid w:val="001561B0"/>
    <w:rsid w:val="00162568"/>
    <w:rsid w:val="00165C34"/>
    <w:rsid w:val="00180D13"/>
    <w:rsid w:val="0018321B"/>
    <w:rsid w:val="001950FC"/>
    <w:rsid w:val="001A061D"/>
    <w:rsid w:val="001A404A"/>
    <w:rsid w:val="001C2945"/>
    <w:rsid w:val="001F30B7"/>
    <w:rsid w:val="002050E8"/>
    <w:rsid w:val="00214FCA"/>
    <w:rsid w:val="00227736"/>
    <w:rsid w:val="002301F2"/>
    <w:rsid w:val="00243D9A"/>
    <w:rsid w:val="00247A64"/>
    <w:rsid w:val="00252111"/>
    <w:rsid w:val="00256E3E"/>
    <w:rsid w:val="00257381"/>
    <w:rsid w:val="00260459"/>
    <w:rsid w:val="0026798D"/>
    <w:rsid w:val="00273E49"/>
    <w:rsid w:val="002837DC"/>
    <w:rsid w:val="0028448A"/>
    <w:rsid w:val="00286288"/>
    <w:rsid w:val="00297C75"/>
    <w:rsid w:val="002A72C8"/>
    <w:rsid w:val="002A7652"/>
    <w:rsid w:val="002D79CB"/>
    <w:rsid w:val="003063EE"/>
    <w:rsid w:val="00307B67"/>
    <w:rsid w:val="0033100B"/>
    <w:rsid w:val="003525BA"/>
    <w:rsid w:val="00365DCD"/>
    <w:rsid w:val="00387F1A"/>
    <w:rsid w:val="003970BE"/>
    <w:rsid w:val="003A10D8"/>
    <w:rsid w:val="003A601B"/>
    <w:rsid w:val="003B744B"/>
    <w:rsid w:val="003B76A1"/>
    <w:rsid w:val="003C3293"/>
    <w:rsid w:val="003C3987"/>
    <w:rsid w:val="003D28A8"/>
    <w:rsid w:val="003D4D2F"/>
    <w:rsid w:val="003D6FDF"/>
    <w:rsid w:val="003E4BC7"/>
    <w:rsid w:val="003E54C6"/>
    <w:rsid w:val="00422559"/>
    <w:rsid w:val="004253C4"/>
    <w:rsid w:val="00426B55"/>
    <w:rsid w:val="00462B54"/>
    <w:rsid w:val="00497096"/>
    <w:rsid w:val="004A1977"/>
    <w:rsid w:val="004A7180"/>
    <w:rsid w:val="004C38A7"/>
    <w:rsid w:val="004D332B"/>
    <w:rsid w:val="004E1490"/>
    <w:rsid w:val="004F2ACD"/>
    <w:rsid w:val="005029E0"/>
    <w:rsid w:val="00512FB2"/>
    <w:rsid w:val="00517F87"/>
    <w:rsid w:val="005357FE"/>
    <w:rsid w:val="005428F2"/>
    <w:rsid w:val="00572C13"/>
    <w:rsid w:val="00577D62"/>
    <w:rsid w:val="0058687E"/>
    <w:rsid w:val="00586E4E"/>
    <w:rsid w:val="005A1E62"/>
    <w:rsid w:val="005A6202"/>
    <w:rsid w:val="005B33AC"/>
    <w:rsid w:val="005B5030"/>
    <w:rsid w:val="005B6389"/>
    <w:rsid w:val="005F7755"/>
    <w:rsid w:val="00607980"/>
    <w:rsid w:val="00616AB0"/>
    <w:rsid w:val="006174F6"/>
    <w:rsid w:val="006218E3"/>
    <w:rsid w:val="0063003A"/>
    <w:rsid w:val="006469F3"/>
    <w:rsid w:val="0068009B"/>
    <w:rsid w:val="00683287"/>
    <w:rsid w:val="006A0681"/>
    <w:rsid w:val="006A62BF"/>
    <w:rsid w:val="006B1954"/>
    <w:rsid w:val="006B7932"/>
    <w:rsid w:val="006C2F13"/>
    <w:rsid w:val="006D7E81"/>
    <w:rsid w:val="006E5119"/>
    <w:rsid w:val="0071551D"/>
    <w:rsid w:val="0073080B"/>
    <w:rsid w:val="00731296"/>
    <w:rsid w:val="0073564A"/>
    <w:rsid w:val="00740946"/>
    <w:rsid w:val="007529D3"/>
    <w:rsid w:val="007534F0"/>
    <w:rsid w:val="00757C38"/>
    <w:rsid w:val="00762A0F"/>
    <w:rsid w:val="007727A6"/>
    <w:rsid w:val="00782EC2"/>
    <w:rsid w:val="007904C1"/>
    <w:rsid w:val="00790ED9"/>
    <w:rsid w:val="00792112"/>
    <w:rsid w:val="007A0DCF"/>
    <w:rsid w:val="007C5D1E"/>
    <w:rsid w:val="007D0ABE"/>
    <w:rsid w:val="007E0AFA"/>
    <w:rsid w:val="007F44C6"/>
    <w:rsid w:val="0080687B"/>
    <w:rsid w:val="0081067D"/>
    <w:rsid w:val="008432C3"/>
    <w:rsid w:val="0085610F"/>
    <w:rsid w:val="00870C1C"/>
    <w:rsid w:val="00873C6D"/>
    <w:rsid w:val="0089497A"/>
    <w:rsid w:val="00896564"/>
    <w:rsid w:val="008B7440"/>
    <w:rsid w:val="008E35F6"/>
    <w:rsid w:val="00902667"/>
    <w:rsid w:val="009128CC"/>
    <w:rsid w:val="00933F69"/>
    <w:rsid w:val="009371AD"/>
    <w:rsid w:val="00952A23"/>
    <w:rsid w:val="00961B40"/>
    <w:rsid w:val="00976B20"/>
    <w:rsid w:val="009D0753"/>
    <w:rsid w:val="009E491B"/>
    <w:rsid w:val="009E4EAB"/>
    <w:rsid w:val="00A03C96"/>
    <w:rsid w:val="00A04906"/>
    <w:rsid w:val="00A10F00"/>
    <w:rsid w:val="00A15DEC"/>
    <w:rsid w:val="00A24304"/>
    <w:rsid w:val="00A4053D"/>
    <w:rsid w:val="00A43B64"/>
    <w:rsid w:val="00A560A7"/>
    <w:rsid w:val="00A63288"/>
    <w:rsid w:val="00A654C6"/>
    <w:rsid w:val="00A66C34"/>
    <w:rsid w:val="00AC4881"/>
    <w:rsid w:val="00AF7D84"/>
    <w:rsid w:val="00B34ADE"/>
    <w:rsid w:val="00B502F6"/>
    <w:rsid w:val="00B53C8A"/>
    <w:rsid w:val="00B663A4"/>
    <w:rsid w:val="00B71C08"/>
    <w:rsid w:val="00B905B4"/>
    <w:rsid w:val="00B94683"/>
    <w:rsid w:val="00BA65B7"/>
    <w:rsid w:val="00BC222C"/>
    <w:rsid w:val="00BC68D7"/>
    <w:rsid w:val="00BD2095"/>
    <w:rsid w:val="00BE51B0"/>
    <w:rsid w:val="00C3024B"/>
    <w:rsid w:val="00C40D5E"/>
    <w:rsid w:val="00C56A7D"/>
    <w:rsid w:val="00C60E32"/>
    <w:rsid w:val="00C61039"/>
    <w:rsid w:val="00C94494"/>
    <w:rsid w:val="00C95F92"/>
    <w:rsid w:val="00CB1628"/>
    <w:rsid w:val="00CB548F"/>
    <w:rsid w:val="00CC287F"/>
    <w:rsid w:val="00CC56A0"/>
    <w:rsid w:val="00CD03F2"/>
    <w:rsid w:val="00CD4900"/>
    <w:rsid w:val="00CD498B"/>
    <w:rsid w:val="00CD61C1"/>
    <w:rsid w:val="00CD707D"/>
    <w:rsid w:val="00CF4D56"/>
    <w:rsid w:val="00CF6BE5"/>
    <w:rsid w:val="00D2118A"/>
    <w:rsid w:val="00D22136"/>
    <w:rsid w:val="00D2247C"/>
    <w:rsid w:val="00D31887"/>
    <w:rsid w:val="00D32C97"/>
    <w:rsid w:val="00D6117E"/>
    <w:rsid w:val="00D6187E"/>
    <w:rsid w:val="00D7333F"/>
    <w:rsid w:val="00D914EB"/>
    <w:rsid w:val="00D9310E"/>
    <w:rsid w:val="00DB005E"/>
    <w:rsid w:val="00DB64B1"/>
    <w:rsid w:val="00DC2FAF"/>
    <w:rsid w:val="00DE4F8A"/>
    <w:rsid w:val="00E263BD"/>
    <w:rsid w:val="00E34C2A"/>
    <w:rsid w:val="00E35417"/>
    <w:rsid w:val="00E503FF"/>
    <w:rsid w:val="00E70222"/>
    <w:rsid w:val="00EB0684"/>
    <w:rsid w:val="00EB0BF3"/>
    <w:rsid w:val="00F272DB"/>
    <w:rsid w:val="00F46331"/>
    <w:rsid w:val="00F53518"/>
    <w:rsid w:val="00F57295"/>
    <w:rsid w:val="00F65ED2"/>
    <w:rsid w:val="00F67276"/>
    <w:rsid w:val="00F84DD3"/>
    <w:rsid w:val="00F9131B"/>
    <w:rsid w:val="00F945E0"/>
    <w:rsid w:val="00FA104F"/>
    <w:rsid w:val="00FA16F2"/>
    <w:rsid w:val="00FA25B9"/>
    <w:rsid w:val="00FA5427"/>
    <w:rsid w:val="00FB6A8E"/>
    <w:rsid w:val="00FB6D8F"/>
    <w:rsid w:val="00FC7BA5"/>
    <w:rsid w:val="00FE20B2"/>
    <w:rsid w:val="00FE6EC3"/>
    <w:rsid w:val="00FF30C3"/>
    <w:rsid w:val="00FF7826"/>
    <w:rsid w:val="02A866E2"/>
    <w:rsid w:val="048A23E6"/>
    <w:rsid w:val="05FA222A"/>
    <w:rsid w:val="064B05EE"/>
    <w:rsid w:val="0720651B"/>
    <w:rsid w:val="07F05AFA"/>
    <w:rsid w:val="08BB2ED6"/>
    <w:rsid w:val="0903337F"/>
    <w:rsid w:val="09115FE0"/>
    <w:rsid w:val="096607CA"/>
    <w:rsid w:val="09DA4872"/>
    <w:rsid w:val="0B4C261B"/>
    <w:rsid w:val="0B5E73A2"/>
    <w:rsid w:val="0BC87ADB"/>
    <w:rsid w:val="0BDA524E"/>
    <w:rsid w:val="0BFE1B35"/>
    <w:rsid w:val="0CBF1948"/>
    <w:rsid w:val="0CF15105"/>
    <w:rsid w:val="0D0D731B"/>
    <w:rsid w:val="0D6A6CD8"/>
    <w:rsid w:val="0DD02A20"/>
    <w:rsid w:val="0DFA2ECE"/>
    <w:rsid w:val="0EDB4C2E"/>
    <w:rsid w:val="0EE90F7A"/>
    <w:rsid w:val="100A7852"/>
    <w:rsid w:val="11962E70"/>
    <w:rsid w:val="12A950AB"/>
    <w:rsid w:val="135C037C"/>
    <w:rsid w:val="13BD7AD7"/>
    <w:rsid w:val="142F7C25"/>
    <w:rsid w:val="15844B75"/>
    <w:rsid w:val="1588495A"/>
    <w:rsid w:val="15C26CB1"/>
    <w:rsid w:val="15C85F01"/>
    <w:rsid w:val="163F33F5"/>
    <w:rsid w:val="17F71910"/>
    <w:rsid w:val="17F83E78"/>
    <w:rsid w:val="18B54AB0"/>
    <w:rsid w:val="19AB2946"/>
    <w:rsid w:val="19EF6426"/>
    <w:rsid w:val="1A5D49EA"/>
    <w:rsid w:val="1B511412"/>
    <w:rsid w:val="1B7262FC"/>
    <w:rsid w:val="1C17630E"/>
    <w:rsid w:val="1C4266B2"/>
    <w:rsid w:val="1C5200A5"/>
    <w:rsid w:val="1E444681"/>
    <w:rsid w:val="1EBB6F5F"/>
    <w:rsid w:val="1ECC233D"/>
    <w:rsid w:val="20EE21D9"/>
    <w:rsid w:val="213357B8"/>
    <w:rsid w:val="21851477"/>
    <w:rsid w:val="22E45017"/>
    <w:rsid w:val="239338C4"/>
    <w:rsid w:val="24156A16"/>
    <w:rsid w:val="273D50C6"/>
    <w:rsid w:val="275A00E8"/>
    <w:rsid w:val="27A21F51"/>
    <w:rsid w:val="27C95301"/>
    <w:rsid w:val="27E83768"/>
    <w:rsid w:val="296237B4"/>
    <w:rsid w:val="29B43ED4"/>
    <w:rsid w:val="2B052CBA"/>
    <w:rsid w:val="2BB60D6A"/>
    <w:rsid w:val="2C3B3280"/>
    <w:rsid w:val="2C4553CC"/>
    <w:rsid w:val="2CA15C0E"/>
    <w:rsid w:val="2CF17D4C"/>
    <w:rsid w:val="2DC17F89"/>
    <w:rsid w:val="2FBE0137"/>
    <w:rsid w:val="2FF65E29"/>
    <w:rsid w:val="309D4034"/>
    <w:rsid w:val="31C47676"/>
    <w:rsid w:val="33700BFB"/>
    <w:rsid w:val="33A519D3"/>
    <w:rsid w:val="33AA7A24"/>
    <w:rsid w:val="343D28E9"/>
    <w:rsid w:val="34A62BE8"/>
    <w:rsid w:val="34ED3687"/>
    <w:rsid w:val="353A7CCC"/>
    <w:rsid w:val="364604D9"/>
    <w:rsid w:val="367E3A3F"/>
    <w:rsid w:val="37952121"/>
    <w:rsid w:val="37FB67DE"/>
    <w:rsid w:val="382A0E26"/>
    <w:rsid w:val="38314BB5"/>
    <w:rsid w:val="389A40EB"/>
    <w:rsid w:val="39DC0AE0"/>
    <w:rsid w:val="3A412DD7"/>
    <w:rsid w:val="3B493606"/>
    <w:rsid w:val="3CE9395F"/>
    <w:rsid w:val="3EDFA049"/>
    <w:rsid w:val="3EEB1A57"/>
    <w:rsid w:val="3F250368"/>
    <w:rsid w:val="3F4E797E"/>
    <w:rsid w:val="407E5762"/>
    <w:rsid w:val="40AD1838"/>
    <w:rsid w:val="413108D1"/>
    <w:rsid w:val="41C471EC"/>
    <w:rsid w:val="428D6CDC"/>
    <w:rsid w:val="432C62D1"/>
    <w:rsid w:val="437E7D89"/>
    <w:rsid w:val="43C41F56"/>
    <w:rsid w:val="43CF44C6"/>
    <w:rsid w:val="44F879A6"/>
    <w:rsid w:val="45EB0930"/>
    <w:rsid w:val="465644BA"/>
    <w:rsid w:val="48DF60FF"/>
    <w:rsid w:val="49517531"/>
    <w:rsid w:val="49E6261B"/>
    <w:rsid w:val="4A117160"/>
    <w:rsid w:val="4B030CD9"/>
    <w:rsid w:val="4B9B6E51"/>
    <w:rsid w:val="4BA94D1A"/>
    <w:rsid w:val="4C461F5A"/>
    <w:rsid w:val="4C494EED"/>
    <w:rsid w:val="4C5545F7"/>
    <w:rsid w:val="4DFE3713"/>
    <w:rsid w:val="4E36668B"/>
    <w:rsid w:val="4E4B0660"/>
    <w:rsid w:val="4EB9364F"/>
    <w:rsid w:val="4ED97620"/>
    <w:rsid w:val="51FC6F20"/>
    <w:rsid w:val="527C3DF9"/>
    <w:rsid w:val="537B0AD4"/>
    <w:rsid w:val="53BA4CD7"/>
    <w:rsid w:val="53ED5DB2"/>
    <w:rsid w:val="540E2E70"/>
    <w:rsid w:val="54C0635A"/>
    <w:rsid w:val="54CF3D38"/>
    <w:rsid w:val="56500E1B"/>
    <w:rsid w:val="57BA1BC9"/>
    <w:rsid w:val="59040862"/>
    <w:rsid w:val="596C0962"/>
    <w:rsid w:val="5AB25A9E"/>
    <w:rsid w:val="5AB54A74"/>
    <w:rsid w:val="5ADB7C43"/>
    <w:rsid w:val="5AFA303E"/>
    <w:rsid w:val="5B700D63"/>
    <w:rsid w:val="5C542307"/>
    <w:rsid w:val="5C652D1B"/>
    <w:rsid w:val="5C831333"/>
    <w:rsid w:val="5CAF3D39"/>
    <w:rsid w:val="5D0D66DC"/>
    <w:rsid w:val="5E9D4C27"/>
    <w:rsid w:val="5EC9234F"/>
    <w:rsid w:val="5EFF0AF4"/>
    <w:rsid w:val="5FF90DB8"/>
    <w:rsid w:val="62031A35"/>
    <w:rsid w:val="64294FAA"/>
    <w:rsid w:val="6440770C"/>
    <w:rsid w:val="65267B8C"/>
    <w:rsid w:val="65323FAD"/>
    <w:rsid w:val="65A95E5A"/>
    <w:rsid w:val="665A6E8D"/>
    <w:rsid w:val="66897E26"/>
    <w:rsid w:val="66B07EC1"/>
    <w:rsid w:val="66D941A6"/>
    <w:rsid w:val="67051213"/>
    <w:rsid w:val="6724766D"/>
    <w:rsid w:val="67533ACB"/>
    <w:rsid w:val="69057682"/>
    <w:rsid w:val="692F0789"/>
    <w:rsid w:val="699A6C88"/>
    <w:rsid w:val="6A8E1160"/>
    <w:rsid w:val="6AB14430"/>
    <w:rsid w:val="6CAD50D9"/>
    <w:rsid w:val="6CDD1871"/>
    <w:rsid w:val="6D3B4B93"/>
    <w:rsid w:val="6DA11DB9"/>
    <w:rsid w:val="6F5B24DA"/>
    <w:rsid w:val="6FE7E611"/>
    <w:rsid w:val="70722B3F"/>
    <w:rsid w:val="70DD7AD1"/>
    <w:rsid w:val="712D16D3"/>
    <w:rsid w:val="7136471C"/>
    <w:rsid w:val="714606B2"/>
    <w:rsid w:val="716D0A7F"/>
    <w:rsid w:val="71DD69DA"/>
    <w:rsid w:val="71F0652D"/>
    <w:rsid w:val="72071872"/>
    <w:rsid w:val="728B04BD"/>
    <w:rsid w:val="73FF184C"/>
    <w:rsid w:val="744D78E5"/>
    <w:rsid w:val="7487162F"/>
    <w:rsid w:val="767F36A9"/>
    <w:rsid w:val="76804514"/>
    <w:rsid w:val="77117E42"/>
    <w:rsid w:val="773E0B3E"/>
    <w:rsid w:val="77A6059D"/>
    <w:rsid w:val="78DB7EB6"/>
    <w:rsid w:val="78E31BB5"/>
    <w:rsid w:val="7A034D7D"/>
    <w:rsid w:val="7BBF267A"/>
    <w:rsid w:val="7C2F63B8"/>
    <w:rsid w:val="7D090CA3"/>
    <w:rsid w:val="7E021295"/>
    <w:rsid w:val="7F0A57BF"/>
    <w:rsid w:val="7F290099"/>
    <w:rsid w:val="7F827D69"/>
    <w:rsid w:val="7FBFBA94"/>
    <w:rsid w:val="7FEE1A88"/>
    <w:rsid w:val="7FFB41E2"/>
    <w:rsid w:val="CD6AC02D"/>
    <w:rsid w:val="CDF78C33"/>
    <w:rsid w:val="D7FCA11A"/>
    <w:rsid w:val="DFB54BD9"/>
    <w:rsid w:val="F3FF183B"/>
    <w:rsid w:val="F63FF6C8"/>
    <w:rsid w:val="F6CF998F"/>
    <w:rsid w:val="FBD5AE27"/>
    <w:rsid w:val="FBEB1C95"/>
    <w:rsid w:val="FD69189C"/>
    <w:rsid w:val="FD7F2BD5"/>
    <w:rsid w:val="FFBE67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paragraph" w:styleId="4">
    <w:name w:val="heading 3"/>
    <w:basedOn w:val="1"/>
    <w:next w:val="1"/>
    <w:link w:val="3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3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</w:style>
  <w:style w:type="paragraph" w:styleId="10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2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ascii="等线 Light" w:hAnsi="等线 Light" w:eastAsia="等线 Light"/>
      <w:b/>
      <w:bCs/>
      <w:sz w:val="32"/>
      <w:szCs w:val="32"/>
    </w:r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unhideWhenUsed/>
    <w:qFormat/>
    <w:uiPriority w:val="99"/>
    <w:rPr>
      <w:color w:val="0563C1"/>
      <w:u w:val="single"/>
    </w:rPr>
  </w:style>
  <w:style w:type="character" w:customStyle="1" w:styleId="17">
    <w:name w:val="标题 字符"/>
    <w:link w:val="12"/>
    <w:qFormat/>
    <w:uiPriority w:val="10"/>
    <w:rPr>
      <w:rFonts w:ascii="等线 Light" w:hAnsi="等线 Light" w:eastAsia="等线 Light" w:cs="Times New Roman"/>
      <w:b/>
      <w:bCs/>
      <w:sz w:val="32"/>
      <w:szCs w:val="32"/>
    </w:rPr>
  </w:style>
  <w:style w:type="paragraph" w:customStyle="1" w:styleId="18">
    <w:name w:val="List Paragraph"/>
    <w:basedOn w:val="1"/>
    <w:qFormat/>
    <w:uiPriority w:val="34"/>
    <w:pPr>
      <w:ind w:firstLine="420" w:firstLineChars="200"/>
    </w:pPr>
  </w:style>
  <w:style w:type="table" w:customStyle="1" w:styleId="19">
    <w:name w:val="清单表 5 深色1"/>
    <w:basedOn w:val="13"/>
    <w:qFormat/>
    <w:uiPriority w:val="50"/>
    <w:rPr>
      <w:color w:val="FFFFFF"/>
    </w:rPr>
    <w:tblPr>
      <w:tblBorders>
        <w:top w:val="single" w:color="000000" w:sz="24" w:space="0"/>
        <w:left w:val="single" w:color="000000" w:sz="24" w:space="0"/>
        <w:bottom w:val="single" w:color="000000" w:sz="24" w:space="0"/>
        <w:right w:val="single" w:color="000000" w:sz="24" w:space="0"/>
      </w:tblBorders>
    </w:tblPr>
    <w:tcPr>
      <w:shd w:val="clear" w:color="auto" w:fill="000000"/>
    </w:tcPr>
    <w:tblStylePr w:type="firstRow">
      <w:rPr>
        <w:b/>
        <w:bCs/>
      </w:rPr>
      <w:tcPr>
        <w:tcBorders>
          <w:bottom w:val="single" w:color="FFFFFF" w:sz="18" w:space="0"/>
        </w:tcBorders>
      </w:tcPr>
    </w:tblStylePr>
    <w:tblStylePr w:type="lastRow">
      <w:rPr>
        <w:b/>
        <w:bCs/>
      </w:rPr>
      <w:tcPr>
        <w:tcBorders>
          <w:top w:val="single" w:color="FFFFFF" w:sz="4" w:space="0"/>
        </w:tcBorders>
      </w:tcPr>
    </w:tblStylePr>
    <w:tblStylePr w:type="firstCol">
      <w:rPr>
        <w:b/>
        <w:bCs/>
      </w:rPr>
      <w:tcPr>
        <w:tcBorders>
          <w:right w:val="single" w:color="FFFFFF" w:sz="4" w:space="0"/>
        </w:tcBorders>
      </w:tcPr>
    </w:tblStylePr>
    <w:tblStylePr w:type="lastCol">
      <w:rPr>
        <w:b/>
        <w:bCs/>
      </w:rPr>
      <w:tcPr>
        <w:tcBorders>
          <w:left w:val="single" w:color="FFFFFF" w:sz="4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cPr>
        <w:tcBorders>
          <w:top w:val="single" w:color="FFFFFF" w:sz="4" w:space="0"/>
          <w:bottom w:val="single" w:color="FFFFFF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20">
    <w:name w:val="清单表 5 深色 - 着色 41"/>
    <w:basedOn w:val="13"/>
    <w:qFormat/>
    <w:uiPriority w:val="50"/>
    <w:rPr>
      <w:color w:val="FFFFFF"/>
    </w:rPr>
    <w:tblPr>
      <w:tblBorders>
        <w:top w:val="single" w:color="FFC000" w:sz="24" w:space="0"/>
        <w:left w:val="single" w:color="FFC000" w:sz="24" w:space="0"/>
        <w:bottom w:val="single" w:color="FFC000" w:sz="24" w:space="0"/>
        <w:right w:val="single" w:color="FFC000" w:sz="24" w:space="0"/>
      </w:tblBorders>
    </w:tblPr>
    <w:tcPr>
      <w:shd w:val="clear" w:color="auto" w:fill="FFC000"/>
    </w:tcPr>
    <w:tblStylePr w:type="firstRow">
      <w:rPr>
        <w:b/>
        <w:bCs/>
      </w:rPr>
      <w:tcPr>
        <w:tcBorders>
          <w:bottom w:val="single" w:color="FFFFFF" w:sz="18" w:space="0"/>
        </w:tcBorders>
      </w:tcPr>
    </w:tblStylePr>
    <w:tblStylePr w:type="lastRow">
      <w:rPr>
        <w:b/>
        <w:bCs/>
      </w:rPr>
      <w:tcPr>
        <w:tcBorders>
          <w:top w:val="single" w:color="FFFFFF" w:sz="4" w:space="0"/>
        </w:tcBorders>
      </w:tcPr>
    </w:tblStylePr>
    <w:tblStylePr w:type="firstCol">
      <w:rPr>
        <w:b/>
        <w:bCs/>
      </w:rPr>
      <w:tcPr>
        <w:tcBorders>
          <w:right w:val="single" w:color="FFFFFF" w:sz="4" w:space="0"/>
        </w:tcBorders>
      </w:tcPr>
    </w:tblStylePr>
    <w:tblStylePr w:type="lastCol">
      <w:rPr>
        <w:b/>
        <w:bCs/>
      </w:rPr>
      <w:tcPr>
        <w:tcBorders>
          <w:left w:val="single" w:color="FFFFFF" w:sz="4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cPr>
        <w:tcBorders>
          <w:top w:val="single" w:color="FFFFFF" w:sz="4" w:space="0"/>
          <w:bottom w:val="single" w:color="FFFFFF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21">
    <w:name w:val="网格表 5 深色 - 着色 51"/>
    <w:basedOn w:val="13"/>
    <w:qFormat/>
    <w:uiPriority w:val="50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DEEAF6"/>
    </w:tcPr>
    <w:tblStylePr w:type="firstRow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5B9BD5"/>
      </w:tcPr>
    </w:tblStylePr>
    <w:tblStylePr w:type="band1Vert">
      <w:tcPr>
        <w:shd w:val="clear" w:color="auto" w:fill="BDD6EE"/>
      </w:tcPr>
    </w:tblStylePr>
    <w:tblStylePr w:type="band1Horz">
      <w:tcPr>
        <w:shd w:val="clear" w:color="auto" w:fill="BDD6EE"/>
      </w:tcPr>
    </w:tblStylePr>
  </w:style>
  <w:style w:type="table" w:customStyle="1" w:styleId="22">
    <w:name w:val="网格表 4 - 着色 51"/>
    <w:basedOn w:val="13"/>
    <w:qFormat/>
    <w:uiPriority w:val="49"/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</w:tblPr>
    <w:tblStylePr w:type="firstRow">
      <w:rPr>
        <w:b/>
        <w:bCs/>
        <w:color w:val="FFFFFF"/>
      </w:rPr>
      <w:tcPr>
        <w:tcBorders>
          <w:top w:val="single" w:color="5B9BD5" w:sz="4" w:space="0"/>
          <w:left w:val="single" w:color="5B9BD5" w:sz="4" w:space="0"/>
          <w:bottom w:val="single" w:color="5B9BD5" w:sz="4" w:space="0"/>
          <w:right w:val="single" w:color="5B9BD5" w:sz="4" w:space="0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cPr>
        <w:tcBorders>
          <w:top w:val="double" w:color="5B9BD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/>
      </w:tcPr>
    </w:tblStylePr>
    <w:tblStylePr w:type="band1Horz">
      <w:tcPr>
        <w:shd w:val="clear" w:color="auto" w:fill="DEEAF6"/>
      </w:tcPr>
    </w:tblStylePr>
  </w:style>
  <w:style w:type="table" w:customStyle="1" w:styleId="23">
    <w:name w:val="网格表 4 - 着色 31"/>
    <w:basedOn w:val="13"/>
    <w:qFormat/>
    <w:uiPriority w:val="49"/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</w:tblPr>
    <w:tblStylePr w:type="firstRow">
      <w:rPr>
        <w:b/>
        <w:bCs/>
        <w:color w:val="FFFFFF"/>
      </w:rPr>
      <w:tcPr>
        <w:tcBorders>
          <w:top w:val="single" w:color="A5A5A5" w:sz="4" w:space="0"/>
          <w:left w:val="single" w:color="A5A5A5" w:sz="4" w:space="0"/>
          <w:bottom w:val="single" w:color="A5A5A5" w:sz="4" w:space="0"/>
          <w:right w:val="single" w:color="A5A5A5" w:sz="4" w:space="0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cPr>
        <w:tcBorders>
          <w:top w:val="double" w:color="A5A5A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DEDED"/>
      </w:tcPr>
    </w:tblStylePr>
    <w:tblStylePr w:type="band1Horz">
      <w:tcPr>
        <w:shd w:val="clear" w:color="auto" w:fill="EDEDED"/>
      </w:tcPr>
    </w:tblStylePr>
  </w:style>
  <w:style w:type="paragraph" w:customStyle="1" w:styleId="24">
    <w:name w:val="No Spacing"/>
    <w:qFormat/>
    <w:uiPriority w:val="1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table" w:customStyle="1" w:styleId="25">
    <w:name w:val="网格表 21"/>
    <w:basedOn w:val="13"/>
    <w:qFormat/>
    <w:uiPriority w:val="47"/>
    <w:tblPr>
      <w:tblBorders>
        <w:top w:val="single" w:color="666666" w:sz="2" w:space="0"/>
        <w:bottom w:val="single" w:color="666666" w:sz="2" w:space="0"/>
        <w:insideH w:val="single" w:color="666666" w:sz="2" w:space="0"/>
        <w:insideV w:val="single" w:color="666666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sz="12" w:space="0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cPr>
        <w:tcBorders>
          <w:top w:val="double" w:color="666666" w:sz="2" w:space="0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/>
      </w:tcPr>
    </w:tblStylePr>
    <w:tblStylePr w:type="band1Horz">
      <w:tcPr>
        <w:shd w:val="clear" w:color="auto" w:fill="CCCCCC"/>
      </w:tcPr>
    </w:tblStylePr>
  </w:style>
  <w:style w:type="table" w:customStyle="1" w:styleId="26">
    <w:name w:val="网格表 2 - 着色 31"/>
    <w:basedOn w:val="13"/>
    <w:qFormat/>
    <w:uiPriority w:val="47"/>
    <w:tblPr>
      <w:tblBorders>
        <w:top w:val="single" w:color="C9C9C9" w:sz="2" w:space="0"/>
        <w:bottom w:val="single" w:color="C9C9C9" w:sz="2" w:space="0"/>
        <w:insideH w:val="single" w:color="C9C9C9" w:sz="2" w:space="0"/>
        <w:insideV w:val="single" w:color="C9C9C9" w:sz="2" w:space="0"/>
      </w:tblBorders>
    </w:tblPr>
    <w:tblStylePr w:type="firstRow">
      <w:rPr>
        <w:b/>
        <w:bCs/>
      </w:rPr>
      <w:tcPr>
        <w:tcBorders>
          <w:top w:val="nil"/>
          <w:bottom w:val="single" w:color="C9C9C9" w:sz="12" w:space="0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cPr>
        <w:tcBorders>
          <w:top w:val="double" w:color="C9C9C9" w:sz="2" w:space="0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DEDED"/>
      </w:tcPr>
    </w:tblStylePr>
    <w:tblStylePr w:type="band1Horz">
      <w:tcPr>
        <w:shd w:val="clear" w:color="auto" w:fill="EDEDED"/>
      </w:tcPr>
    </w:tblStylePr>
  </w:style>
  <w:style w:type="character" w:customStyle="1" w:styleId="27">
    <w:name w:val="页眉 字符"/>
    <w:link w:val="8"/>
    <w:qFormat/>
    <w:uiPriority w:val="99"/>
    <w:rPr>
      <w:kern w:val="2"/>
      <w:sz w:val="18"/>
      <w:szCs w:val="18"/>
    </w:rPr>
  </w:style>
  <w:style w:type="character" w:customStyle="1" w:styleId="28">
    <w:name w:val="页脚 字符"/>
    <w:link w:val="7"/>
    <w:qFormat/>
    <w:uiPriority w:val="99"/>
    <w:rPr>
      <w:kern w:val="2"/>
      <w:sz w:val="18"/>
      <w:szCs w:val="18"/>
    </w:rPr>
  </w:style>
  <w:style w:type="character" w:customStyle="1" w:styleId="29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30">
    <w:name w:val="标题 2 字符"/>
    <w:link w:val="3"/>
    <w:qFormat/>
    <w:uiPriority w:val="9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paragraph" w:customStyle="1" w:styleId="31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F5496"/>
      <w:kern w:val="0"/>
      <w:sz w:val="32"/>
      <w:szCs w:val="32"/>
    </w:rPr>
  </w:style>
  <w:style w:type="character" w:customStyle="1" w:styleId="32">
    <w:name w:val="标题 3 字符"/>
    <w:link w:val="4"/>
    <w:qFormat/>
    <w:uiPriority w:val="9"/>
    <w:rPr>
      <w:b/>
      <w:bCs/>
      <w:kern w:val="2"/>
      <w:sz w:val="32"/>
      <w:szCs w:val="32"/>
    </w:rPr>
  </w:style>
  <w:style w:type="character" w:customStyle="1" w:styleId="33">
    <w:name w:val="标题 4 字符"/>
    <w:link w:val="5"/>
    <w:qFormat/>
    <w:uiPriority w:val="9"/>
    <w:rPr>
      <w:rFonts w:ascii="等线 Light" w:hAnsi="等线 Light" w:eastAsia="等线 Light" w:cs="Times New Roman"/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62</Words>
  <Characters>358</Characters>
  <Lines>2</Lines>
  <Paragraphs>1</Paragraphs>
  <TotalTime>0</TotalTime>
  <ScaleCrop>false</ScaleCrop>
  <LinksUpToDate>false</LinksUpToDate>
  <CharactersWithSpaces>419</CharactersWithSpaces>
  <Application>WPS Office_5.1.1.7662_F1E327BC-269C-435d-A152-05C5408002CA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2018-10-25T14:43:00Z</dcterms:created>
  <dc:creator>唐忱</dc:creator>
  <cp:lastModifiedBy>分小鬼จุ๊บ</cp:lastModifiedBy>
  <dcterms:modified xsi:type="dcterms:W3CDTF">2023-02-03T11:15:38Z</dcterms:modified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5E0D7A4F4AD06D3612492463584B14D9</vt:lpwstr>
  </property>
</Properties>
</file>