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F1767" w14:textId="5BE407E2" w:rsidR="002C3DC8" w:rsidRPr="008914D2" w:rsidRDefault="00184F4F" w:rsidP="007A6687">
      <w:pPr>
        <w:spacing w:beforeLines="50" w:before="156" w:afterLines="50" w:after="156"/>
        <w:ind w:leftChars="50" w:left="105" w:rightChars="50" w:right="105" w:firstLine="422"/>
        <w:jc w:val="right"/>
        <w:rPr>
          <w:rFonts w:asciiTheme="majorEastAsia" w:eastAsiaTheme="majorEastAsia" w:hAnsiTheme="majorEastAsia"/>
          <w:b/>
          <w:bCs/>
          <w:szCs w:val="21"/>
        </w:rPr>
      </w:pPr>
      <w:r w:rsidRPr="008914D2">
        <w:rPr>
          <w:rFonts w:asciiTheme="majorEastAsia" w:eastAsiaTheme="majorEastAsia" w:hAnsiTheme="majorEastAsia"/>
          <w:b/>
          <w:bCs/>
          <w:szCs w:val="21"/>
        </w:rPr>
        <w:t>文档编号：</w:t>
      </w:r>
      <w:bookmarkStart w:id="0" w:name="_Hlk162445088"/>
      <w:r w:rsidR="00E46DFD" w:rsidRPr="008914D2">
        <w:rPr>
          <w:rFonts w:asciiTheme="majorEastAsia" w:eastAsiaTheme="majorEastAsia" w:hAnsiTheme="majorEastAsia" w:hint="eastAsia"/>
          <w:iCs/>
          <w:szCs w:val="21"/>
        </w:rPr>
        <w:t>邮件</w:t>
      </w:r>
      <w:r w:rsidR="006811B4" w:rsidRPr="008914D2">
        <w:rPr>
          <w:rFonts w:asciiTheme="majorEastAsia" w:eastAsiaTheme="majorEastAsia" w:hAnsiTheme="majorEastAsia" w:hint="eastAsia"/>
          <w:iCs/>
          <w:szCs w:val="21"/>
        </w:rPr>
        <w:t>过滤</w:t>
      </w:r>
      <w:r w:rsidR="00E46DFD" w:rsidRPr="008914D2">
        <w:rPr>
          <w:rFonts w:asciiTheme="majorEastAsia" w:eastAsiaTheme="majorEastAsia" w:hAnsiTheme="majorEastAsia" w:hint="eastAsia"/>
          <w:iCs/>
          <w:szCs w:val="21"/>
        </w:rPr>
        <w:t>系统</w:t>
      </w:r>
      <w:bookmarkEnd w:id="0"/>
      <w:r w:rsidR="00E46DFD" w:rsidRPr="008914D2">
        <w:rPr>
          <w:rFonts w:asciiTheme="majorEastAsia" w:eastAsiaTheme="majorEastAsia" w:hAnsiTheme="majorEastAsia"/>
          <w:b/>
          <w:bCs/>
          <w:szCs w:val="21"/>
        </w:rPr>
        <w:t xml:space="preserve">– SRS – </w:t>
      </w:r>
      <w:r w:rsidR="00E46DFD" w:rsidRPr="008914D2">
        <w:rPr>
          <w:rFonts w:asciiTheme="majorEastAsia" w:eastAsiaTheme="majorEastAsia" w:hAnsiTheme="majorEastAsia" w:hint="eastAsia"/>
          <w:iCs/>
          <w:szCs w:val="21"/>
        </w:rPr>
        <w:t>1.0</w:t>
      </w:r>
    </w:p>
    <w:p w14:paraId="3B618C48"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284F7309"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0AFCE1AF"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226AC002"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7454C080"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7269DC0B"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622B816A"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3A109D3E"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2A6D3648"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3AC82B11"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2C290CE2" w14:textId="25A09479" w:rsidR="002C3DC8" w:rsidRPr="008914D2" w:rsidRDefault="00E46DFD" w:rsidP="007A6687">
      <w:pPr>
        <w:spacing w:beforeLines="50" w:before="156" w:afterLines="50" w:after="156"/>
        <w:ind w:leftChars="50" w:left="105" w:rightChars="50" w:right="105" w:firstLine="420"/>
        <w:jc w:val="right"/>
        <w:rPr>
          <w:rFonts w:asciiTheme="majorEastAsia" w:eastAsiaTheme="majorEastAsia" w:hAnsiTheme="majorEastAsia" w:cs="楷体"/>
          <w:bCs/>
          <w:i/>
          <w:kern w:val="0"/>
          <w:szCs w:val="21"/>
        </w:rPr>
      </w:pPr>
      <w:bookmarkStart w:id="1" w:name="_Hlk162445346"/>
      <w:r w:rsidRPr="008914D2">
        <w:rPr>
          <w:rFonts w:asciiTheme="majorEastAsia" w:eastAsiaTheme="majorEastAsia" w:hAnsiTheme="majorEastAsia" w:cs="楷体" w:hint="eastAsia"/>
          <w:bCs/>
          <w:i/>
          <w:kern w:val="0"/>
          <w:szCs w:val="21"/>
        </w:rPr>
        <w:t>邮件过滤系统</w:t>
      </w:r>
      <w:bookmarkEnd w:id="1"/>
    </w:p>
    <w:p w14:paraId="3DE00E8C" w14:textId="77777777" w:rsidR="002C3DC8" w:rsidRPr="008914D2" w:rsidRDefault="00184F4F" w:rsidP="007A6687">
      <w:pPr>
        <w:spacing w:beforeLines="50" w:before="156" w:afterLines="50" w:after="156"/>
        <w:ind w:leftChars="50" w:left="105" w:rightChars="50" w:right="105" w:firstLine="422"/>
        <w:jc w:val="right"/>
        <w:rPr>
          <w:rFonts w:asciiTheme="majorEastAsia" w:eastAsiaTheme="majorEastAsia" w:hAnsiTheme="majorEastAsia" w:cs="微软雅黑"/>
          <w:b/>
          <w:bCs/>
          <w:szCs w:val="21"/>
        </w:rPr>
      </w:pPr>
      <w:r w:rsidRPr="008914D2">
        <w:rPr>
          <w:rFonts w:asciiTheme="majorEastAsia" w:eastAsiaTheme="majorEastAsia" w:hAnsiTheme="majorEastAsia" w:cs="微软雅黑" w:hint="eastAsia"/>
          <w:b/>
          <w:bCs/>
          <w:szCs w:val="21"/>
        </w:rPr>
        <w:t>软件需求规格说明书</w:t>
      </w:r>
    </w:p>
    <w:p w14:paraId="579ADF88"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6B7E59F7"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694E58B5"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7DADFAE1"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167E95DB"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1147BFD0"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08964C75"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08FFD955"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5A414787"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1561E1FC"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67272F26"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6548C441"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339DF0B1"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4D279289"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022D829E"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26F889A4"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27C532CC"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533A7AE6" w14:textId="77777777" w:rsidR="002C3DC8" w:rsidRPr="008914D2" w:rsidRDefault="002C3DC8" w:rsidP="007A6687">
      <w:pPr>
        <w:spacing w:beforeLines="50" w:before="156" w:afterLines="50" w:after="156"/>
        <w:ind w:leftChars="50" w:left="105" w:rightChars="50" w:right="105" w:firstLine="420"/>
        <w:rPr>
          <w:rFonts w:asciiTheme="majorEastAsia" w:eastAsiaTheme="majorEastAsia" w:hAnsiTheme="majorEastAsia"/>
          <w:szCs w:val="21"/>
        </w:rPr>
      </w:pPr>
    </w:p>
    <w:p w14:paraId="0589ABA4" w14:textId="14E41B45" w:rsidR="002C3DC8" w:rsidRPr="008914D2" w:rsidRDefault="00184F4F" w:rsidP="007A6687">
      <w:pPr>
        <w:spacing w:beforeLines="50" w:before="156" w:afterLines="50" w:after="156"/>
        <w:ind w:leftChars="50" w:left="105" w:rightChars="50" w:right="105" w:firstLine="422"/>
        <w:jc w:val="center"/>
        <w:rPr>
          <w:rFonts w:asciiTheme="majorEastAsia" w:eastAsiaTheme="majorEastAsia" w:hAnsiTheme="majorEastAsia"/>
          <w:b/>
          <w:bCs/>
          <w:szCs w:val="21"/>
        </w:rPr>
      </w:pPr>
      <w:r w:rsidRPr="008914D2">
        <w:rPr>
          <w:rFonts w:asciiTheme="majorEastAsia" w:eastAsiaTheme="majorEastAsia" w:hAnsiTheme="majorEastAsia" w:hint="eastAsia"/>
          <w:b/>
          <w:bCs/>
          <w:szCs w:val="21"/>
        </w:rPr>
        <w:t>日期：</w:t>
      </w:r>
      <w:r w:rsidR="003B2454" w:rsidRPr="008914D2">
        <w:rPr>
          <w:rFonts w:asciiTheme="majorEastAsia" w:eastAsiaTheme="majorEastAsia" w:hAnsiTheme="majorEastAsia"/>
          <w:b/>
          <w:bCs/>
          <w:szCs w:val="21"/>
        </w:rPr>
        <w:t>2024/4/</w:t>
      </w:r>
      <w:r w:rsidR="00377E46" w:rsidRPr="008914D2">
        <w:rPr>
          <w:rFonts w:asciiTheme="majorEastAsia" w:eastAsiaTheme="majorEastAsia" w:hAnsiTheme="majorEastAsia" w:hint="eastAsia"/>
          <w:b/>
          <w:bCs/>
          <w:szCs w:val="21"/>
        </w:rPr>
        <w:t>5</w:t>
      </w:r>
    </w:p>
    <w:p w14:paraId="0D8A5D24" w14:textId="77777777" w:rsidR="002C3DC8" w:rsidRPr="008914D2" w:rsidRDefault="002C3DC8" w:rsidP="007A6687">
      <w:pPr>
        <w:widowControl/>
        <w:spacing w:beforeLines="50" w:before="156" w:afterLines="50" w:after="156"/>
        <w:ind w:leftChars="50" w:left="105" w:rightChars="50" w:right="105" w:firstLine="420"/>
        <w:jc w:val="left"/>
        <w:rPr>
          <w:rFonts w:asciiTheme="majorEastAsia" w:eastAsiaTheme="majorEastAsia" w:hAnsiTheme="majorEastAsia"/>
          <w:i/>
          <w:iCs/>
          <w:color w:val="0000FF"/>
          <w:kern w:val="0"/>
          <w:szCs w:val="21"/>
        </w:rPr>
      </w:pPr>
    </w:p>
    <w:p w14:paraId="1023E827" w14:textId="77777777" w:rsidR="002C3DC8" w:rsidRPr="008914D2" w:rsidRDefault="002C3DC8" w:rsidP="007A6687">
      <w:pPr>
        <w:spacing w:beforeLines="50" w:before="156" w:afterLines="50" w:after="156"/>
        <w:ind w:leftChars="50" w:left="105" w:rightChars="50" w:right="105" w:firstLine="420"/>
        <w:rPr>
          <w:rFonts w:ascii="楷体" w:eastAsia="楷体" w:hAnsi="楷体"/>
          <w:szCs w:val="21"/>
        </w:rPr>
      </w:pPr>
    </w:p>
    <w:p w14:paraId="4C8DCAE0" w14:textId="77777777" w:rsidR="002C3DC8" w:rsidRPr="008914D2" w:rsidRDefault="002C3DC8" w:rsidP="007A6687">
      <w:pPr>
        <w:spacing w:beforeLines="50" w:before="156" w:afterLines="50" w:after="156"/>
        <w:ind w:leftChars="50" w:left="105" w:rightChars="50" w:right="105" w:firstLine="420"/>
        <w:rPr>
          <w:rFonts w:ascii="楷体" w:eastAsia="楷体" w:hAnsi="楷体"/>
          <w:szCs w:val="21"/>
        </w:rPr>
      </w:pPr>
    </w:p>
    <w:p w14:paraId="76ACE1BE" w14:textId="77777777" w:rsidR="002C3DC8" w:rsidRPr="008914D2" w:rsidRDefault="002C3DC8" w:rsidP="007A6687">
      <w:pPr>
        <w:spacing w:beforeLines="50" w:before="156" w:afterLines="50" w:after="156"/>
        <w:ind w:leftChars="50" w:left="105" w:rightChars="50" w:right="105" w:firstLine="420"/>
        <w:rPr>
          <w:rFonts w:ascii="楷体" w:eastAsia="楷体" w:hAnsi="楷体"/>
          <w:szCs w:val="21"/>
        </w:rPr>
      </w:pPr>
    </w:p>
    <w:p w14:paraId="615D2537" w14:textId="77777777" w:rsidR="002C3DC8" w:rsidRPr="008914D2" w:rsidRDefault="002C3DC8" w:rsidP="007A6687">
      <w:pPr>
        <w:spacing w:beforeLines="50" w:before="156" w:afterLines="50" w:after="156"/>
        <w:ind w:leftChars="50" w:left="105" w:rightChars="50" w:right="105" w:firstLine="420"/>
        <w:rPr>
          <w:rFonts w:ascii="楷体" w:eastAsia="楷体" w:hAnsi="楷体"/>
          <w:szCs w:val="21"/>
        </w:rPr>
      </w:pPr>
    </w:p>
    <w:p w14:paraId="4D699E19" w14:textId="77777777" w:rsidR="002C3DC8" w:rsidRPr="008914D2" w:rsidRDefault="00184F4F" w:rsidP="007A6687">
      <w:pPr>
        <w:spacing w:beforeLines="50" w:before="156" w:afterLines="50" w:after="156"/>
        <w:ind w:leftChars="50" w:left="105" w:rightChars="50" w:right="105" w:firstLine="420"/>
        <w:rPr>
          <w:rFonts w:ascii="楷体" w:eastAsia="楷体" w:hAnsi="楷体"/>
          <w:b/>
          <w:bCs/>
          <w:szCs w:val="21"/>
        </w:rPr>
      </w:pPr>
      <w:bookmarkStart w:id="2" w:name="_Toc472758534"/>
      <w:bookmarkStart w:id="3" w:name="_Toc485198816"/>
      <w:bookmarkStart w:id="4" w:name="_Toc487944052"/>
      <w:bookmarkStart w:id="5" w:name="_Toc529543850"/>
      <w:r w:rsidRPr="008914D2">
        <w:rPr>
          <w:rFonts w:ascii="楷体" w:eastAsia="楷体" w:hAnsi="楷体"/>
          <w:szCs w:val="21"/>
        </w:rPr>
        <w:br w:type="page"/>
      </w:r>
      <w:r w:rsidRPr="008914D2">
        <w:rPr>
          <w:rFonts w:ascii="楷体" w:eastAsia="楷体" w:hAnsi="楷体" w:hint="eastAsia"/>
          <w:b/>
          <w:bCs/>
          <w:szCs w:val="21"/>
        </w:rPr>
        <w:lastRenderedPageBreak/>
        <w:t>文档变更历史</w:t>
      </w:r>
      <w:bookmarkEnd w:id="2"/>
      <w:bookmarkEnd w:id="3"/>
      <w:bookmarkEnd w:id="4"/>
      <w:bookmarkEnd w:id="5"/>
      <w:r w:rsidRPr="008914D2">
        <w:rPr>
          <w:rFonts w:ascii="楷体" w:eastAsia="楷体" w:hAnsi="楷体" w:hint="eastAsia"/>
          <w:b/>
          <w:bCs/>
          <w:szCs w:val="21"/>
        </w:rPr>
        <w:t>记录</w:t>
      </w:r>
    </w:p>
    <w:tbl>
      <w:tblPr>
        <w:tblW w:w="8280"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Look w:val="04A0" w:firstRow="1" w:lastRow="0" w:firstColumn="1" w:lastColumn="0" w:noHBand="0" w:noVBand="1"/>
      </w:tblPr>
      <w:tblGrid>
        <w:gridCol w:w="699"/>
        <w:gridCol w:w="1281"/>
        <w:gridCol w:w="1281"/>
        <w:gridCol w:w="3827"/>
        <w:gridCol w:w="1192"/>
      </w:tblGrid>
      <w:tr w:rsidR="002C3DC8" w:rsidRPr="008914D2" w14:paraId="726B309E" w14:textId="77777777" w:rsidTr="003D62A9">
        <w:trPr>
          <w:cantSplit/>
          <w:trHeight w:val="476"/>
          <w:jc w:val="center"/>
        </w:trPr>
        <w:tc>
          <w:tcPr>
            <w:tcW w:w="699" w:type="dxa"/>
            <w:vAlign w:val="center"/>
          </w:tcPr>
          <w:p w14:paraId="67E30D3B" w14:textId="77777777" w:rsidR="002C3DC8" w:rsidRPr="008914D2" w:rsidRDefault="00184F4F" w:rsidP="007A6687">
            <w:pPr>
              <w:pStyle w:val="2CU"/>
              <w:adjustRightInd/>
              <w:spacing w:beforeLines="50" w:before="156" w:afterLines="50" w:after="156" w:line="240" w:lineRule="auto"/>
              <w:ind w:leftChars="50" w:left="105" w:rightChars="50" w:right="105" w:firstLineChars="0"/>
              <w:rPr>
                <w:rFonts w:ascii="楷体" w:eastAsia="楷体" w:hAnsi="楷体"/>
                <w:szCs w:val="21"/>
              </w:rPr>
            </w:pPr>
            <w:r w:rsidRPr="008914D2">
              <w:rPr>
                <w:rFonts w:ascii="楷体" w:eastAsia="楷体" w:hAnsi="楷体" w:hint="eastAsia"/>
                <w:szCs w:val="21"/>
              </w:rPr>
              <w:t>序号</w:t>
            </w:r>
          </w:p>
        </w:tc>
        <w:tc>
          <w:tcPr>
            <w:tcW w:w="1281" w:type="dxa"/>
            <w:vAlign w:val="center"/>
          </w:tcPr>
          <w:p w14:paraId="0C7F7CB5" w14:textId="77777777" w:rsidR="002C3DC8" w:rsidRPr="008914D2" w:rsidRDefault="00184F4F" w:rsidP="007A6687">
            <w:pPr>
              <w:pStyle w:val="2CU"/>
              <w:adjustRightInd/>
              <w:spacing w:beforeLines="50" w:before="156" w:afterLines="50" w:after="156" w:line="240" w:lineRule="auto"/>
              <w:ind w:leftChars="50" w:left="105" w:rightChars="50" w:right="105" w:firstLineChars="0"/>
              <w:rPr>
                <w:rFonts w:ascii="楷体" w:eastAsia="楷体" w:hAnsi="楷体"/>
                <w:szCs w:val="21"/>
              </w:rPr>
            </w:pPr>
            <w:r w:rsidRPr="008914D2">
              <w:rPr>
                <w:rFonts w:ascii="楷体" w:eastAsia="楷体" w:hAnsi="楷体" w:hint="eastAsia"/>
                <w:szCs w:val="21"/>
              </w:rPr>
              <w:t>变更日期</w:t>
            </w:r>
          </w:p>
        </w:tc>
        <w:tc>
          <w:tcPr>
            <w:tcW w:w="1281" w:type="dxa"/>
            <w:vAlign w:val="center"/>
          </w:tcPr>
          <w:p w14:paraId="11DFF14A" w14:textId="77777777" w:rsidR="002C3DC8" w:rsidRPr="008914D2" w:rsidRDefault="00184F4F" w:rsidP="007A6687">
            <w:pPr>
              <w:pStyle w:val="2CU"/>
              <w:adjustRightInd/>
              <w:spacing w:beforeLines="50" w:before="156" w:afterLines="50" w:after="156" w:line="240" w:lineRule="auto"/>
              <w:ind w:leftChars="50" w:left="105" w:rightChars="50" w:right="105" w:firstLineChars="0"/>
              <w:rPr>
                <w:rFonts w:ascii="楷体" w:eastAsia="楷体" w:hAnsi="楷体"/>
                <w:szCs w:val="21"/>
              </w:rPr>
            </w:pPr>
            <w:r w:rsidRPr="008914D2">
              <w:rPr>
                <w:rFonts w:ascii="楷体" w:eastAsia="楷体" w:hAnsi="楷体" w:hint="eastAsia"/>
                <w:szCs w:val="21"/>
              </w:rPr>
              <w:t>变更人员</w:t>
            </w:r>
          </w:p>
        </w:tc>
        <w:tc>
          <w:tcPr>
            <w:tcW w:w="3827" w:type="dxa"/>
            <w:vAlign w:val="center"/>
          </w:tcPr>
          <w:p w14:paraId="57386CF0" w14:textId="77777777" w:rsidR="002C3DC8" w:rsidRPr="008914D2" w:rsidRDefault="00184F4F" w:rsidP="007A6687">
            <w:pPr>
              <w:pStyle w:val="2CU"/>
              <w:adjustRightInd/>
              <w:spacing w:beforeLines="50" w:before="156" w:afterLines="50" w:after="156" w:line="240" w:lineRule="auto"/>
              <w:ind w:leftChars="50" w:left="105" w:rightChars="50" w:right="105" w:firstLineChars="0"/>
              <w:rPr>
                <w:rFonts w:ascii="楷体" w:eastAsia="楷体" w:hAnsi="楷体"/>
                <w:szCs w:val="21"/>
              </w:rPr>
            </w:pPr>
            <w:r w:rsidRPr="008914D2">
              <w:rPr>
                <w:rFonts w:ascii="楷体" w:eastAsia="楷体" w:hAnsi="楷体" w:hint="eastAsia"/>
                <w:szCs w:val="21"/>
              </w:rPr>
              <w:t>变更内容详情描述</w:t>
            </w:r>
          </w:p>
        </w:tc>
        <w:tc>
          <w:tcPr>
            <w:tcW w:w="1192" w:type="dxa"/>
            <w:vAlign w:val="center"/>
          </w:tcPr>
          <w:p w14:paraId="2AB810D9" w14:textId="77777777" w:rsidR="002C3DC8" w:rsidRPr="008914D2" w:rsidRDefault="00184F4F" w:rsidP="007A6687">
            <w:pPr>
              <w:pStyle w:val="2CU"/>
              <w:adjustRightInd/>
              <w:spacing w:beforeLines="50" w:before="156" w:afterLines="50" w:after="156" w:line="240" w:lineRule="auto"/>
              <w:ind w:leftChars="50" w:left="105" w:rightChars="50" w:right="105" w:firstLineChars="0"/>
              <w:rPr>
                <w:rFonts w:ascii="楷体" w:eastAsia="楷体" w:hAnsi="楷体"/>
                <w:szCs w:val="21"/>
              </w:rPr>
            </w:pPr>
            <w:r w:rsidRPr="008914D2">
              <w:rPr>
                <w:rFonts w:ascii="楷体" w:eastAsia="楷体" w:hAnsi="楷体" w:hint="eastAsia"/>
                <w:szCs w:val="21"/>
              </w:rPr>
              <w:t>变更后的版本号</w:t>
            </w:r>
          </w:p>
        </w:tc>
      </w:tr>
      <w:tr w:rsidR="002C3DC8" w:rsidRPr="008914D2" w14:paraId="3DADDB0F" w14:textId="77777777" w:rsidTr="003D62A9">
        <w:trPr>
          <w:cantSplit/>
          <w:trHeight w:val="360"/>
          <w:jc w:val="center"/>
        </w:trPr>
        <w:tc>
          <w:tcPr>
            <w:tcW w:w="699" w:type="dxa"/>
            <w:vAlign w:val="center"/>
          </w:tcPr>
          <w:p w14:paraId="15350ACC" w14:textId="5D9E0646" w:rsidR="002C3DC8" w:rsidRPr="008914D2" w:rsidRDefault="003B2454"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1</w:t>
            </w:r>
          </w:p>
        </w:tc>
        <w:tc>
          <w:tcPr>
            <w:tcW w:w="1281" w:type="dxa"/>
            <w:vAlign w:val="center"/>
          </w:tcPr>
          <w:p w14:paraId="2EEBEF14" w14:textId="5104A6AD" w:rsidR="002C3DC8" w:rsidRPr="008914D2" w:rsidRDefault="003B2454"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szCs w:val="21"/>
              </w:rPr>
              <w:t>2024/4/</w:t>
            </w:r>
            <w:r w:rsidR="00377E46" w:rsidRPr="001F70D2">
              <w:rPr>
                <w:rFonts w:ascii="楷体" w:eastAsia="楷体" w:hAnsi="楷体" w:hint="eastAsia"/>
                <w:szCs w:val="21"/>
              </w:rPr>
              <w:t>5</w:t>
            </w:r>
          </w:p>
        </w:tc>
        <w:tc>
          <w:tcPr>
            <w:tcW w:w="1281" w:type="dxa"/>
            <w:vAlign w:val="center"/>
          </w:tcPr>
          <w:p w14:paraId="2C3FAA3C" w14:textId="2D09C5BF" w:rsidR="002C3DC8" w:rsidRPr="008914D2" w:rsidRDefault="003B2454"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全员</w:t>
            </w:r>
          </w:p>
        </w:tc>
        <w:tc>
          <w:tcPr>
            <w:tcW w:w="3827" w:type="dxa"/>
            <w:vAlign w:val="center"/>
          </w:tcPr>
          <w:p w14:paraId="21727CB7" w14:textId="7185A825" w:rsidR="002C3DC8" w:rsidRPr="008914D2" w:rsidRDefault="003B2454"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编写初版的软件需求规格说明书</w:t>
            </w:r>
          </w:p>
        </w:tc>
        <w:tc>
          <w:tcPr>
            <w:tcW w:w="1192" w:type="dxa"/>
            <w:vAlign w:val="center"/>
          </w:tcPr>
          <w:p w14:paraId="402745CF" w14:textId="52183EDB" w:rsidR="002C3DC8" w:rsidRPr="008914D2" w:rsidRDefault="003B2454"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V1.0</w:t>
            </w:r>
          </w:p>
        </w:tc>
      </w:tr>
      <w:tr w:rsidR="002C3DC8" w:rsidRPr="008914D2" w14:paraId="13576DFA" w14:textId="77777777" w:rsidTr="003D62A9">
        <w:trPr>
          <w:cantSplit/>
          <w:trHeight w:val="360"/>
          <w:jc w:val="center"/>
        </w:trPr>
        <w:tc>
          <w:tcPr>
            <w:tcW w:w="699" w:type="dxa"/>
            <w:vAlign w:val="center"/>
          </w:tcPr>
          <w:p w14:paraId="51B9A584" w14:textId="48DF29A4"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2</w:t>
            </w:r>
          </w:p>
        </w:tc>
        <w:tc>
          <w:tcPr>
            <w:tcW w:w="1281" w:type="dxa"/>
            <w:vAlign w:val="center"/>
          </w:tcPr>
          <w:p w14:paraId="5A0F9557" w14:textId="2A8C72CF"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2024/4/20</w:t>
            </w:r>
          </w:p>
        </w:tc>
        <w:tc>
          <w:tcPr>
            <w:tcW w:w="1281" w:type="dxa"/>
            <w:vAlign w:val="center"/>
          </w:tcPr>
          <w:p w14:paraId="22E10306" w14:textId="7E1BBA31"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聂志伟</w:t>
            </w:r>
          </w:p>
        </w:tc>
        <w:tc>
          <w:tcPr>
            <w:tcW w:w="3827" w:type="dxa"/>
            <w:vAlign w:val="center"/>
          </w:tcPr>
          <w:p w14:paraId="2D3DBD8B" w14:textId="507E61E0" w:rsidR="002C3DC8" w:rsidRPr="008914D2" w:rsidRDefault="001F70D2" w:rsidP="001F70D2">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hint="eastAsia"/>
                <w:szCs w:val="21"/>
              </w:rPr>
              <w:t>课后格式完善</w:t>
            </w:r>
          </w:p>
        </w:tc>
        <w:tc>
          <w:tcPr>
            <w:tcW w:w="1192" w:type="dxa"/>
            <w:vAlign w:val="center"/>
          </w:tcPr>
          <w:p w14:paraId="349D5876" w14:textId="55C9D1BB"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shd w:val="pct10" w:color="auto" w:fill="FFFFFF"/>
              </w:rPr>
            </w:pPr>
            <w:r w:rsidRPr="001F70D2">
              <w:rPr>
                <w:rFonts w:ascii="楷体" w:eastAsia="楷体" w:hAnsi="楷体"/>
                <w:szCs w:val="21"/>
              </w:rPr>
              <w:t>V</w:t>
            </w:r>
            <w:r w:rsidRPr="001F70D2">
              <w:rPr>
                <w:rFonts w:ascii="楷体" w:eastAsia="楷体" w:hAnsi="楷体" w:hint="eastAsia"/>
                <w:szCs w:val="21"/>
              </w:rPr>
              <w:t>1.1</w:t>
            </w:r>
          </w:p>
        </w:tc>
      </w:tr>
      <w:tr w:rsidR="002C3DC8" w:rsidRPr="008914D2" w14:paraId="6C46B6F5" w14:textId="77777777" w:rsidTr="003D62A9">
        <w:trPr>
          <w:cantSplit/>
          <w:trHeight w:val="360"/>
          <w:jc w:val="center"/>
        </w:trPr>
        <w:tc>
          <w:tcPr>
            <w:tcW w:w="699" w:type="dxa"/>
            <w:vAlign w:val="center"/>
          </w:tcPr>
          <w:p w14:paraId="1C22D1C2" w14:textId="3A7FD863"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r>
              <w:rPr>
                <w:rFonts w:ascii="楷体" w:eastAsia="楷体" w:hAnsi="楷体" w:hint="eastAsia"/>
                <w:szCs w:val="21"/>
              </w:rPr>
              <w:t>3</w:t>
            </w:r>
          </w:p>
        </w:tc>
        <w:tc>
          <w:tcPr>
            <w:tcW w:w="1281" w:type="dxa"/>
            <w:vAlign w:val="center"/>
          </w:tcPr>
          <w:p w14:paraId="7ED5D351" w14:textId="06151E14"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r>
              <w:rPr>
                <w:rFonts w:ascii="楷体" w:eastAsia="楷体" w:hAnsi="楷体" w:hint="eastAsia"/>
                <w:szCs w:val="21"/>
              </w:rPr>
              <w:t>2024/5/1</w:t>
            </w:r>
          </w:p>
        </w:tc>
        <w:tc>
          <w:tcPr>
            <w:tcW w:w="1281" w:type="dxa"/>
            <w:vAlign w:val="center"/>
          </w:tcPr>
          <w:p w14:paraId="6C18D471" w14:textId="3892CFEC"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r>
              <w:rPr>
                <w:rFonts w:ascii="楷体" w:eastAsia="楷体" w:hAnsi="楷体" w:hint="eastAsia"/>
                <w:szCs w:val="21"/>
              </w:rPr>
              <w:t>聂志伟</w:t>
            </w:r>
          </w:p>
        </w:tc>
        <w:tc>
          <w:tcPr>
            <w:tcW w:w="3827" w:type="dxa"/>
            <w:vAlign w:val="center"/>
          </w:tcPr>
          <w:p w14:paraId="0F9AE35F" w14:textId="1F11D8CA"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r>
              <w:rPr>
                <w:rFonts w:ascii="楷体" w:eastAsia="楷体" w:hAnsi="楷体" w:hint="eastAsia"/>
                <w:szCs w:val="21"/>
              </w:rPr>
              <w:t>部署图修改</w:t>
            </w:r>
          </w:p>
        </w:tc>
        <w:tc>
          <w:tcPr>
            <w:tcW w:w="1192" w:type="dxa"/>
            <w:vAlign w:val="center"/>
          </w:tcPr>
          <w:p w14:paraId="441171C7" w14:textId="177FE947" w:rsidR="002C3DC8" w:rsidRPr="008914D2" w:rsidRDefault="001F70D2"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r>
              <w:rPr>
                <w:rFonts w:ascii="楷体" w:eastAsia="楷体" w:hAnsi="楷体"/>
                <w:szCs w:val="21"/>
              </w:rPr>
              <w:t>V</w:t>
            </w:r>
            <w:r>
              <w:rPr>
                <w:rFonts w:ascii="楷体" w:eastAsia="楷体" w:hAnsi="楷体" w:hint="eastAsia"/>
                <w:szCs w:val="21"/>
              </w:rPr>
              <w:t>1.2</w:t>
            </w:r>
          </w:p>
        </w:tc>
      </w:tr>
      <w:tr w:rsidR="002C3DC8" w:rsidRPr="008914D2" w14:paraId="14641FA9" w14:textId="77777777" w:rsidTr="003D62A9">
        <w:trPr>
          <w:cantSplit/>
          <w:trHeight w:val="360"/>
          <w:jc w:val="center"/>
        </w:trPr>
        <w:tc>
          <w:tcPr>
            <w:tcW w:w="699" w:type="dxa"/>
            <w:vAlign w:val="center"/>
          </w:tcPr>
          <w:p w14:paraId="6FE5C2C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5C6E03D0"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395335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0DDF058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3FE3774A"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4831C472" w14:textId="77777777" w:rsidTr="003D62A9">
        <w:trPr>
          <w:cantSplit/>
          <w:trHeight w:val="360"/>
          <w:jc w:val="center"/>
        </w:trPr>
        <w:tc>
          <w:tcPr>
            <w:tcW w:w="699" w:type="dxa"/>
            <w:vAlign w:val="center"/>
          </w:tcPr>
          <w:p w14:paraId="601F5EB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2E80DDBB"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20C72D92"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142BFD54"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76A23756"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5187EBC8" w14:textId="77777777" w:rsidTr="003D62A9">
        <w:trPr>
          <w:cantSplit/>
          <w:trHeight w:val="360"/>
          <w:jc w:val="center"/>
        </w:trPr>
        <w:tc>
          <w:tcPr>
            <w:tcW w:w="699" w:type="dxa"/>
            <w:vAlign w:val="center"/>
          </w:tcPr>
          <w:p w14:paraId="384A19F6"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DD2D65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6C74ED7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5CC6DABA"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53C1EC02" w14:textId="77777777" w:rsidR="003D62A9" w:rsidRPr="008914D2" w:rsidRDefault="003D62A9"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6E7B4B67" w14:textId="77777777" w:rsidTr="003D62A9">
        <w:trPr>
          <w:cantSplit/>
          <w:trHeight w:val="360"/>
          <w:jc w:val="center"/>
        </w:trPr>
        <w:tc>
          <w:tcPr>
            <w:tcW w:w="699" w:type="dxa"/>
            <w:vAlign w:val="center"/>
          </w:tcPr>
          <w:p w14:paraId="666D3670"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6CE5E4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36037960"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3E54187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3B3B56BC"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10E5C605" w14:textId="77777777" w:rsidTr="003D62A9">
        <w:trPr>
          <w:cantSplit/>
          <w:trHeight w:val="360"/>
          <w:jc w:val="center"/>
        </w:trPr>
        <w:tc>
          <w:tcPr>
            <w:tcW w:w="699" w:type="dxa"/>
            <w:vAlign w:val="center"/>
          </w:tcPr>
          <w:p w14:paraId="0B0897D8"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63B602D2"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58972BD2"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3A7908F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50596789"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566CB5E3" w14:textId="77777777" w:rsidTr="003D62A9">
        <w:trPr>
          <w:cantSplit/>
          <w:trHeight w:val="360"/>
          <w:jc w:val="center"/>
        </w:trPr>
        <w:tc>
          <w:tcPr>
            <w:tcW w:w="699" w:type="dxa"/>
            <w:vAlign w:val="center"/>
          </w:tcPr>
          <w:p w14:paraId="59EA59B9"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E80F8FC"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4DC88CF"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1B79159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0F3DF1AA"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223A6F26" w14:textId="77777777" w:rsidTr="003D62A9">
        <w:trPr>
          <w:cantSplit/>
          <w:trHeight w:val="360"/>
          <w:jc w:val="center"/>
        </w:trPr>
        <w:tc>
          <w:tcPr>
            <w:tcW w:w="699" w:type="dxa"/>
            <w:vAlign w:val="center"/>
          </w:tcPr>
          <w:p w14:paraId="238AA8F9"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19811454"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7F59304"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7315B24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226545FB"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6643FD8D" w14:textId="77777777" w:rsidTr="003D62A9">
        <w:trPr>
          <w:cantSplit/>
          <w:trHeight w:val="360"/>
          <w:jc w:val="center"/>
        </w:trPr>
        <w:tc>
          <w:tcPr>
            <w:tcW w:w="699" w:type="dxa"/>
            <w:vAlign w:val="center"/>
          </w:tcPr>
          <w:p w14:paraId="36C6CACA"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35E73E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59909066"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1A007718"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1EE585A0"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2A338320" w14:textId="77777777" w:rsidTr="003D62A9">
        <w:trPr>
          <w:cantSplit/>
          <w:trHeight w:val="360"/>
          <w:jc w:val="center"/>
        </w:trPr>
        <w:tc>
          <w:tcPr>
            <w:tcW w:w="699" w:type="dxa"/>
            <w:vAlign w:val="center"/>
          </w:tcPr>
          <w:p w14:paraId="5962ED6D"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433B5B52"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572B21C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2CBB594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2A5C18E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5EC1EE78" w14:textId="77777777" w:rsidTr="003D62A9">
        <w:trPr>
          <w:cantSplit/>
          <w:trHeight w:val="360"/>
          <w:jc w:val="center"/>
        </w:trPr>
        <w:tc>
          <w:tcPr>
            <w:tcW w:w="699" w:type="dxa"/>
            <w:vAlign w:val="center"/>
          </w:tcPr>
          <w:p w14:paraId="153A211E"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7215421B"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3495E73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75D407E9"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62407B2A"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429A4535" w14:textId="77777777" w:rsidTr="003D62A9">
        <w:trPr>
          <w:cantSplit/>
          <w:trHeight w:val="360"/>
          <w:jc w:val="center"/>
        </w:trPr>
        <w:tc>
          <w:tcPr>
            <w:tcW w:w="699" w:type="dxa"/>
            <w:vAlign w:val="center"/>
          </w:tcPr>
          <w:p w14:paraId="50E6673B"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32132304"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23332F7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7DB0A7FE"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7D29AB3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647D6363" w14:textId="77777777" w:rsidTr="003D62A9">
        <w:trPr>
          <w:cantSplit/>
          <w:trHeight w:val="360"/>
          <w:jc w:val="center"/>
        </w:trPr>
        <w:tc>
          <w:tcPr>
            <w:tcW w:w="699" w:type="dxa"/>
            <w:vAlign w:val="center"/>
          </w:tcPr>
          <w:p w14:paraId="335DCF3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30E2ECA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0C9CEE87"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7B776531"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2E71F2D3"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r w:rsidR="002C3DC8" w:rsidRPr="008914D2" w14:paraId="3489E847" w14:textId="77777777" w:rsidTr="003D62A9">
        <w:trPr>
          <w:cantSplit/>
          <w:trHeight w:val="360"/>
          <w:jc w:val="center"/>
        </w:trPr>
        <w:tc>
          <w:tcPr>
            <w:tcW w:w="699" w:type="dxa"/>
            <w:vAlign w:val="center"/>
          </w:tcPr>
          <w:p w14:paraId="395ACBE5"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6B4CDE7D"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281" w:type="dxa"/>
            <w:vAlign w:val="center"/>
          </w:tcPr>
          <w:p w14:paraId="7F005A7E"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3827" w:type="dxa"/>
            <w:vAlign w:val="center"/>
          </w:tcPr>
          <w:p w14:paraId="4B9C81FE"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c>
          <w:tcPr>
            <w:tcW w:w="1192" w:type="dxa"/>
            <w:vAlign w:val="center"/>
          </w:tcPr>
          <w:p w14:paraId="4E33CE9B" w14:textId="77777777" w:rsidR="002C3DC8" w:rsidRPr="008914D2" w:rsidRDefault="002C3DC8" w:rsidP="007A6687">
            <w:pPr>
              <w:pStyle w:val="11"/>
              <w:spacing w:beforeLines="50" w:before="156" w:afterLines="50" w:after="156" w:line="240" w:lineRule="auto"/>
              <w:ind w:leftChars="50" w:left="105" w:rightChars="50" w:right="105" w:firstLineChars="0"/>
              <w:jc w:val="center"/>
              <w:rPr>
                <w:rFonts w:ascii="楷体" w:eastAsia="楷体" w:hAnsi="楷体"/>
                <w:szCs w:val="21"/>
              </w:rPr>
            </w:pPr>
          </w:p>
        </w:tc>
      </w:tr>
    </w:tbl>
    <w:p w14:paraId="7A2FD08F" w14:textId="77777777" w:rsidR="002C3DC8" w:rsidRPr="008914D2" w:rsidRDefault="00184F4F" w:rsidP="007A6687">
      <w:pPr>
        <w:spacing w:beforeLines="50" w:before="156" w:afterLines="50" w:after="156"/>
        <w:ind w:leftChars="50" w:left="105" w:rightChars="50" w:right="105" w:firstLine="420"/>
        <w:jc w:val="center"/>
        <w:rPr>
          <w:rFonts w:ascii="楷体" w:eastAsia="楷体" w:hAnsi="楷体"/>
          <w:b/>
          <w:szCs w:val="21"/>
        </w:rPr>
      </w:pPr>
      <w:r w:rsidRPr="008914D2">
        <w:rPr>
          <w:rFonts w:ascii="楷体" w:eastAsia="楷体" w:hAnsi="楷体"/>
          <w:szCs w:val="21"/>
        </w:rPr>
        <w:br w:type="page"/>
      </w:r>
      <w:bookmarkStart w:id="6" w:name="_Toc529543851"/>
      <w:bookmarkStart w:id="7" w:name="_Toc19714006"/>
      <w:bookmarkStart w:id="8" w:name="_Toc166408294"/>
      <w:r w:rsidRPr="008914D2">
        <w:rPr>
          <w:rFonts w:ascii="楷体" w:eastAsia="楷体" w:hAnsi="楷体" w:hint="eastAsia"/>
          <w:b/>
          <w:szCs w:val="21"/>
        </w:rPr>
        <w:lastRenderedPageBreak/>
        <w:t>目录</w:t>
      </w:r>
      <w:bookmarkEnd w:id="6"/>
      <w:bookmarkEnd w:id="7"/>
      <w:bookmarkEnd w:id="8"/>
    </w:p>
    <w:p w14:paraId="0BBA41A8" w14:textId="4BF0892F" w:rsidR="00CC44D5" w:rsidRDefault="00184F4F">
      <w:pPr>
        <w:pStyle w:val="TOC2"/>
        <w:tabs>
          <w:tab w:val="right" w:leader="dot" w:pos="8302"/>
        </w:tabs>
        <w:ind w:firstLine="420"/>
        <w:rPr>
          <w:rFonts w:asciiTheme="minorHAnsi" w:eastAsiaTheme="minorEastAsia" w:hAnsiTheme="minorHAnsi" w:cstheme="minorBidi"/>
          <w:noProof/>
          <w:szCs w:val="22"/>
          <w14:ligatures w14:val="standardContextual"/>
        </w:rPr>
      </w:pPr>
      <w:r w:rsidRPr="008914D2">
        <w:rPr>
          <w:rFonts w:ascii="楷体" w:eastAsia="楷体" w:hAnsi="楷体"/>
          <w:szCs w:val="21"/>
        </w:rPr>
        <w:fldChar w:fldCharType="begin"/>
      </w:r>
      <w:r w:rsidRPr="008914D2">
        <w:rPr>
          <w:rFonts w:ascii="楷体" w:eastAsia="楷体" w:hAnsi="楷体"/>
          <w:szCs w:val="21"/>
        </w:rPr>
        <w:instrText xml:space="preserve"> TOC \o "1-3" \h \z </w:instrText>
      </w:r>
      <w:r w:rsidRPr="008914D2">
        <w:rPr>
          <w:rFonts w:ascii="楷体" w:eastAsia="楷体" w:hAnsi="楷体"/>
          <w:szCs w:val="21"/>
        </w:rPr>
        <w:fldChar w:fldCharType="separate"/>
      </w:r>
      <w:hyperlink w:anchor="_Toc165832985" w:history="1">
        <w:r w:rsidR="00CC44D5" w:rsidRPr="00546077">
          <w:rPr>
            <w:rStyle w:val="a9"/>
            <w:noProof/>
          </w:rPr>
          <w:t xml:space="preserve">1. </w:t>
        </w:r>
        <w:r w:rsidR="00CC44D5" w:rsidRPr="00546077">
          <w:rPr>
            <w:rStyle w:val="a9"/>
            <w:noProof/>
          </w:rPr>
          <w:t>引言</w:t>
        </w:r>
        <w:r w:rsidR="00CC44D5">
          <w:rPr>
            <w:noProof/>
            <w:webHidden/>
          </w:rPr>
          <w:tab/>
        </w:r>
        <w:r w:rsidR="00CC44D5">
          <w:rPr>
            <w:noProof/>
            <w:webHidden/>
          </w:rPr>
          <w:fldChar w:fldCharType="begin"/>
        </w:r>
        <w:r w:rsidR="00CC44D5">
          <w:rPr>
            <w:noProof/>
            <w:webHidden/>
          </w:rPr>
          <w:instrText xml:space="preserve"> PAGEREF _Toc165832985 \h </w:instrText>
        </w:r>
        <w:r w:rsidR="00CC44D5">
          <w:rPr>
            <w:noProof/>
            <w:webHidden/>
          </w:rPr>
        </w:r>
        <w:r w:rsidR="00CC44D5">
          <w:rPr>
            <w:noProof/>
            <w:webHidden/>
          </w:rPr>
          <w:fldChar w:fldCharType="separate"/>
        </w:r>
        <w:r w:rsidR="00CC44D5">
          <w:rPr>
            <w:noProof/>
            <w:webHidden/>
          </w:rPr>
          <w:t>5</w:t>
        </w:r>
        <w:r w:rsidR="00CC44D5">
          <w:rPr>
            <w:noProof/>
            <w:webHidden/>
          </w:rPr>
          <w:fldChar w:fldCharType="end"/>
        </w:r>
      </w:hyperlink>
    </w:p>
    <w:p w14:paraId="037573EC" w14:textId="4F83C341"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86" w:history="1">
        <w:r w:rsidRPr="00546077">
          <w:rPr>
            <w:rStyle w:val="a9"/>
            <w:rFonts w:asciiTheme="majorEastAsia" w:eastAsiaTheme="majorEastAsia" w:hAnsiTheme="majorEastAsia"/>
            <w:noProof/>
          </w:rPr>
          <w:t>1.1 编写目的</w:t>
        </w:r>
        <w:r>
          <w:rPr>
            <w:noProof/>
            <w:webHidden/>
          </w:rPr>
          <w:tab/>
        </w:r>
        <w:r>
          <w:rPr>
            <w:noProof/>
            <w:webHidden/>
          </w:rPr>
          <w:fldChar w:fldCharType="begin"/>
        </w:r>
        <w:r>
          <w:rPr>
            <w:noProof/>
            <w:webHidden/>
          </w:rPr>
          <w:instrText xml:space="preserve"> PAGEREF _Toc165832986 \h </w:instrText>
        </w:r>
        <w:r>
          <w:rPr>
            <w:noProof/>
            <w:webHidden/>
          </w:rPr>
        </w:r>
        <w:r>
          <w:rPr>
            <w:noProof/>
            <w:webHidden/>
          </w:rPr>
          <w:fldChar w:fldCharType="separate"/>
        </w:r>
        <w:r>
          <w:rPr>
            <w:noProof/>
            <w:webHidden/>
          </w:rPr>
          <w:t>5</w:t>
        </w:r>
        <w:r>
          <w:rPr>
            <w:noProof/>
            <w:webHidden/>
          </w:rPr>
          <w:fldChar w:fldCharType="end"/>
        </w:r>
      </w:hyperlink>
    </w:p>
    <w:p w14:paraId="4BECC674" w14:textId="46C5CF30"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87" w:history="1">
        <w:r w:rsidRPr="00546077">
          <w:rPr>
            <w:rStyle w:val="a9"/>
            <w:rFonts w:asciiTheme="majorEastAsia" w:eastAsiaTheme="majorEastAsia" w:hAnsiTheme="majorEastAsia"/>
            <w:noProof/>
          </w:rPr>
          <w:t>1.2 读者对象</w:t>
        </w:r>
        <w:r>
          <w:rPr>
            <w:noProof/>
            <w:webHidden/>
          </w:rPr>
          <w:tab/>
        </w:r>
        <w:r>
          <w:rPr>
            <w:noProof/>
            <w:webHidden/>
          </w:rPr>
          <w:fldChar w:fldCharType="begin"/>
        </w:r>
        <w:r>
          <w:rPr>
            <w:noProof/>
            <w:webHidden/>
          </w:rPr>
          <w:instrText xml:space="preserve"> PAGEREF _Toc165832987 \h </w:instrText>
        </w:r>
        <w:r>
          <w:rPr>
            <w:noProof/>
            <w:webHidden/>
          </w:rPr>
        </w:r>
        <w:r>
          <w:rPr>
            <w:noProof/>
            <w:webHidden/>
          </w:rPr>
          <w:fldChar w:fldCharType="separate"/>
        </w:r>
        <w:r>
          <w:rPr>
            <w:noProof/>
            <w:webHidden/>
          </w:rPr>
          <w:t>5</w:t>
        </w:r>
        <w:r>
          <w:rPr>
            <w:noProof/>
            <w:webHidden/>
          </w:rPr>
          <w:fldChar w:fldCharType="end"/>
        </w:r>
      </w:hyperlink>
    </w:p>
    <w:p w14:paraId="55861FF0" w14:textId="09713ABE"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88" w:history="1">
        <w:r w:rsidRPr="00546077">
          <w:rPr>
            <w:rStyle w:val="a9"/>
            <w:rFonts w:asciiTheme="majorEastAsia" w:eastAsiaTheme="majorEastAsia" w:hAnsiTheme="majorEastAsia"/>
            <w:noProof/>
          </w:rPr>
          <w:t>1.3 软件项目概述</w:t>
        </w:r>
        <w:r>
          <w:rPr>
            <w:noProof/>
            <w:webHidden/>
          </w:rPr>
          <w:tab/>
        </w:r>
        <w:r>
          <w:rPr>
            <w:noProof/>
            <w:webHidden/>
          </w:rPr>
          <w:fldChar w:fldCharType="begin"/>
        </w:r>
        <w:r>
          <w:rPr>
            <w:noProof/>
            <w:webHidden/>
          </w:rPr>
          <w:instrText xml:space="preserve"> PAGEREF _Toc165832988 \h </w:instrText>
        </w:r>
        <w:r>
          <w:rPr>
            <w:noProof/>
            <w:webHidden/>
          </w:rPr>
        </w:r>
        <w:r>
          <w:rPr>
            <w:noProof/>
            <w:webHidden/>
          </w:rPr>
          <w:fldChar w:fldCharType="separate"/>
        </w:r>
        <w:r>
          <w:rPr>
            <w:noProof/>
            <w:webHidden/>
          </w:rPr>
          <w:t>5</w:t>
        </w:r>
        <w:r>
          <w:rPr>
            <w:noProof/>
            <w:webHidden/>
          </w:rPr>
          <w:fldChar w:fldCharType="end"/>
        </w:r>
      </w:hyperlink>
    </w:p>
    <w:p w14:paraId="15842530" w14:textId="034CCDDB" w:rsidR="00CC44D5" w:rsidRDefault="00CC44D5">
      <w:pPr>
        <w:pStyle w:val="TOC3"/>
        <w:tabs>
          <w:tab w:val="left" w:pos="2100"/>
          <w:tab w:val="right" w:leader="dot" w:pos="8302"/>
        </w:tabs>
        <w:ind w:firstLine="420"/>
        <w:rPr>
          <w:rFonts w:asciiTheme="minorHAnsi" w:eastAsiaTheme="minorEastAsia" w:hAnsiTheme="minorHAnsi" w:cstheme="minorBidi"/>
          <w:noProof/>
          <w:szCs w:val="22"/>
          <w14:ligatures w14:val="standardContextual"/>
        </w:rPr>
      </w:pPr>
      <w:hyperlink w:anchor="_Toc165832989" w:history="1">
        <w:r w:rsidRPr="00546077">
          <w:rPr>
            <w:rStyle w:val="a9"/>
            <w:rFonts w:asciiTheme="majorEastAsia" w:eastAsiaTheme="majorEastAsia" w:hAnsiTheme="majorEastAsia"/>
            <w:noProof/>
          </w:rPr>
          <w:t>1.4</w:t>
        </w:r>
        <w:r>
          <w:rPr>
            <w:rFonts w:asciiTheme="minorHAnsi" w:eastAsiaTheme="minorEastAsia" w:hAnsiTheme="minorHAnsi" w:cstheme="minorBidi"/>
            <w:noProof/>
            <w:szCs w:val="22"/>
            <w14:ligatures w14:val="standardContextual"/>
          </w:rPr>
          <w:tab/>
        </w:r>
        <w:r w:rsidRPr="00546077">
          <w:rPr>
            <w:rStyle w:val="a9"/>
            <w:rFonts w:asciiTheme="majorEastAsia" w:eastAsiaTheme="majorEastAsia" w:hAnsiTheme="majorEastAsia"/>
            <w:noProof/>
          </w:rPr>
          <w:t>文档概述</w:t>
        </w:r>
        <w:r>
          <w:rPr>
            <w:noProof/>
            <w:webHidden/>
          </w:rPr>
          <w:tab/>
        </w:r>
        <w:r>
          <w:rPr>
            <w:noProof/>
            <w:webHidden/>
          </w:rPr>
          <w:fldChar w:fldCharType="begin"/>
        </w:r>
        <w:r>
          <w:rPr>
            <w:noProof/>
            <w:webHidden/>
          </w:rPr>
          <w:instrText xml:space="preserve"> PAGEREF _Toc165832989 \h </w:instrText>
        </w:r>
        <w:r>
          <w:rPr>
            <w:noProof/>
            <w:webHidden/>
          </w:rPr>
        </w:r>
        <w:r>
          <w:rPr>
            <w:noProof/>
            <w:webHidden/>
          </w:rPr>
          <w:fldChar w:fldCharType="separate"/>
        </w:r>
        <w:r>
          <w:rPr>
            <w:noProof/>
            <w:webHidden/>
          </w:rPr>
          <w:t>6</w:t>
        </w:r>
        <w:r>
          <w:rPr>
            <w:noProof/>
            <w:webHidden/>
          </w:rPr>
          <w:fldChar w:fldCharType="end"/>
        </w:r>
      </w:hyperlink>
    </w:p>
    <w:p w14:paraId="0993649A" w14:textId="6731793F"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0" w:history="1">
        <w:r w:rsidRPr="00546077">
          <w:rPr>
            <w:rStyle w:val="a9"/>
            <w:rFonts w:asciiTheme="majorEastAsia" w:eastAsiaTheme="majorEastAsia" w:hAnsiTheme="majorEastAsia"/>
            <w:noProof/>
          </w:rPr>
          <w:t>1.5 定义</w:t>
        </w:r>
        <w:r>
          <w:rPr>
            <w:noProof/>
            <w:webHidden/>
          </w:rPr>
          <w:tab/>
        </w:r>
        <w:r>
          <w:rPr>
            <w:noProof/>
            <w:webHidden/>
          </w:rPr>
          <w:fldChar w:fldCharType="begin"/>
        </w:r>
        <w:r>
          <w:rPr>
            <w:noProof/>
            <w:webHidden/>
          </w:rPr>
          <w:instrText xml:space="preserve"> PAGEREF _Toc165832990 \h </w:instrText>
        </w:r>
        <w:r>
          <w:rPr>
            <w:noProof/>
            <w:webHidden/>
          </w:rPr>
        </w:r>
        <w:r>
          <w:rPr>
            <w:noProof/>
            <w:webHidden/>
          </w:rPr>
          <w:fldChar w:fldCharType="separate"/>
        </w:r>
        <w:r>
          <w:rPr>
            <w:noProof/>
            <w:webHidden/>
          </w:rPr>
          <w:t>6</w:t>
        </w:r>
        <w:r>
          <w:rPr>
            <w:noProof/>
            <w:webHidden/>
          </w:rPr>
          <w:fldChar w:fldCharType="end"/>
        </w:r>
      </w:hyperlink>
    </w:p>
    <w:p w14:paraId="76872A54" w14:textId="227A08A1"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1" w:history="1">
        <w:r w:rsidRPr="00546077">
          <w:rPr>
            <w:rStyle w:val="a9"/>
            <w:rFonts w:asciiTheme="majorEastAsia" w:eastAsiaTheme="majorEastAsia" w:hAnsiTheme="majorEastAsia"/>
            <w:noProof/>
          </w:rPr>
          <w:t>1.6 参考资料</w:t>
        </w:r>
        <w:r>
          <w:rPr>
            <w:noProof/>
            <w:webHidden/>
          </w:rPr>
          <w:tab/>
        </w:r>
        <w:r>
          <w:rPr>
            <w:noProof/>
            <w:webHidden/>
          </w:rPr>
          <w:fldChar w:fldCharType="begin"/>
        </w:r>
        <w:r>
          <w:rPr>
            <w:noProof/>
            <w:webHidden/>
          </w:rPr>
          <w:instrText xml:space="preserve"> PAGEREF _Toc165832991 \h </w:instrText>
        </w:r>
        <w:r>
          <w:rPr>
            <w:noProof/>
            <w:webHidden/>
          </w:rPr>
        </w:r>
        <w:r>
          <w:rPr>
            <w:noProof/>
            <w:webHidden/>
          </w:rPr>
          <w:fldChar w:fldCharType="separate"/>
        </w:r>
        <w:r>
          <w:rPr>
            <w:noProof/>
            <w:webHidden/>
          </w:rPr>
          <w:t>6</w:t>
        </w:r>
        <w:r>
          <w:rPr>
            <w:noProof/>
            <w:webHidden/>
          </w:rPr>
          <w:fldChar w:fldCharType="end"/>
        </w:r>
      </w:hyperlink>
    </w:p>
    <w:p w14:paraId="3A6FD62C" w14:textId="3932F23F" w:rsidR="00CC44D5" w:rsidRDefault="00CC44D5">
      <w:pPr>
        <w:pStyle w:val="TOC2"/>
        <w:tabs>
          <w:tab w:val="right" w:leader="dot" w:pos="8302"/>
        </w:tabs>
        <w:ind w:firstLine="420"/>
        <w:rPr>
          <w:rFonts w:asciiTheme="minorHAnsi" w:eastAsiaTheme="minorEastAsia" w:hAnsiTheme="minorHAnsi" w:cstheme="minorBidi"/>
          <w:noProof/>
          <w:szCs w:val="22"/>
          <w14:ligatures w14:val="standardContextual"/>
        </w:rPr>
      </w:pPr>
      <w:hyperlink w:anchor="_Toc165832992" w:history="1">
        <w:r w:rsidRPr="00546077">
          <w:rPr>
            <w:rStyle w:val="a9"/>
            <w:noProof/>
          </w:rPr>
          <w:t xml:space="preserve">2. </w:t>
        </w:r>
        <w:r w:rsidRPr="00546077">
          <w:rPr>
            <w:rStyle w:val="a9"/>
            <w:noProof/>
          </w:rPr>
          <w:t>软件的一般性描述</w:t>
        </w:r>
        <w:r>
          <w:rPr>
            <w:noProof/>
            <w:webHidden/>
          </w:rPr>
          <w:tab/>
        </w:r>
        <w:r>
          <w:rPr>
            <w:noProof/>
            <w:webHidden/>
          </w:rPr>
          <w:fldChar w:fldCharType="begin"/>
        </w:r>
        <w:r>
          <w:rPr>
            <w:noProof/>
            <w:webHidden/>
          </w:rPr>
          <w:instrText xml:space="preserve"> PAGEREF _Toc165832992 \h </w:instrText>
        </w:r>
        <w:r>
          <w:rPr>
            <w:noProof/>
            <w:webHidden/>
          </w:rPr>
        </w:r>
        <w:r>
          <w:rPr>
            <w:noProof/>
            <w:webHidden/>
          </w:rPr>
          <w:fldChar w:fldCharType="separate"/>
        </w:r>
        <w:r>
          <w:rPr>
            <w:noProof/>
            <w:webHidden/>
          </w:rPr>
          <w:t>7</w:t>
        </w:r>
        <w:r>
          <w:rPr>
            <w:noProof/>
            <w:webHidden/>
          </w:rPr>
          <w:fldChar w:fldCharType="end"/>
        </w:r>
      </w:hyperlink>
    </w:p>
    <w:p w14:paraId="6F7820FC" w14:textId="6B9D531C"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3" w:history="1">
        <w:r w:rsidRPr="00546077">
          <w:rPr>
            <w:rStyle w:val="a9"/>
            <w:rFonts w:asciiTheme="majorEastAsia" w:eastAsiaTheme="majorEastAsia" w:hAnsiTheme="majorEastAsia"/>
            <w:noProof/>
          </w:rPr>
          <w:t>2.1软件产品与其环境之间的关系</w:t>
        </w:r>
        <w:r>
          <w:rPr>
            <w:noProof/>
            <w:webHidden/>
          </w:rPr>
          <w:tab/>
        </w:r>
        <w:r>
          <w:rPr>
            <w:noProof/>
            <w:webHidden/>
          </w:rPr>
          <w:fldChar w:fldCharType="begin"/>
        </w:r>
        <w:r>
          <w:rPr>
            <w:noProof/>
            <w:webHidden/>
          </w:rPr>
          <w:instrText xml:space="preserve"> PAGEREF _Toc165832993 \h </w:instrText>
        </w:r>
        <w:r>
          <w:rPr>
            <w:noProof/>
            <w:webHidden/>
          </w:rPr>
        </w:r>
        <w:r>
          <w:rPr>
            <w:noProof/>
            <w:webHidden/>
          </w:rPr>
          <w:fldChar w:fldCharType="separate"/>
        </w:r>
        <w:r>
          <w:rPr>
            <w:noProof/>
            <w:webHidden/>
          </w:rPr>
          <w:t>7</w:t>
        </w:r>
        <w:r>
          <w:rPr>
            <w:noProof/>
            <w:webHidden/>
          </w:rPr>
          <w:fldChar w:fldCharType="end"/>
        </w:r>
      </w:hyperlink>
    </w:p>
    <w:p w14:paraId="6E965CEE" w14:textId="2480C9E8"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4" w:history="1">
        <w:r w:rsidRPr="00546077">
          <w:rPr>
            <w:rStyle w:val="a9"/>
            <w:rFonts w:asciiTheme="majorEastAsia" w:eastAsiaTheme="majorEastAsia" w:hAnsiTheme="majorEastAsia"/>
            <w:noProof/>
          </w:rPr>
          <w:t>2.2限制与约束</w:t>
        </w:r>
        <w:r>
          <w:rPr>
            <w:noProof/>
            <w:webHidden/>
          </w:rPr>
          <w:tab/>
        </w:r>
        <w:r>
          <w:rPr>
            <w:noProof/>
            <w:webHidden/>
          </w:rPr>
          <w:fldChar w:fldCharType="begin"/>
        </w:r>
        <w:r>
          <w:rPr>
            <w:noProof/>
            <w:webHidden/>
          </w:rPr>
          <w:instrText xml:space="preserve"> PAGEREF _Toc165832994 \h </w:instrText>
        </w:r>
        <w:r>
          <w:rPr>
            <w:noProof/>
            <w:webHidden/>
          </w:rPr>
        </w:r>
        <w:r>
          <w:rPr>
            <w:noProof/>
            <w:webHidden/>
          </w:rPr>
          <w:fldChar w:fldCharType="separate"/>
        </w:r>
        <w:r>
          <w:rPr>
            <w:noProof/>
            <w:webHidden/>
          </w:rPr>
          <w:t>7</w:t>
        </w:r>
        <w:r>
          <w:rPr>
            <w:noProof/>
            <w:webHidden/>
          </w:rPr>
          <w:fldChar w:fldCharType="end"/>
        </w:r>
      </w:hyperlink>
    </w:p>
    <w:p w14:paraId="1977FA31" w14:textId="3F79AACE"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5" w:history="1">
        <w:r w:rsidRPr="00546077">
          <w:rPr>
            <w:rStyle w:val="a9"/>
            <w:rFonts w:asciiTheme="majorEastAsia" w:eastAsiaTheme="majorEastAsia" w:hAnsiTheme="majorEastAsia"/>
            <w:noProof/>
          </w:rPr>
          <w:t>2.3假设与前提条件</w:t>
        </w:r>
        <w:r>
          <w:rPr>
            <w:noProof/>
            <w:webHidden/>
          </w:rPr>
          <w:tab/>
        </w:r>
        <w:r>
          <w:rPr>
            <w:noProof/>
            <w:webHidden/>
          </w:rPr>
          <w:fldChar w:fldCharType="begin"/>
        </w:r>
        <w:r>
          <w:rPr>
            <w:noProof/>
            <w:webHidden/>
          </w:rPr>
          <w:instrText xml:space="preserve"> PAGEREF _Toc165832995 \h </w:instrText>
        </w:r>
        <w:r>
          <w:rPr>
            <w:noProof/>
            <w:webHidden/>
          </w:rPr>
        </w:r>
        <w:r>
          <w:rPr>
            <w:noProof/>
            <w:webHidden/>
          </w:rPr>
          <w:fldChar w:fldCharType="separate"/>
        </w:r>
        <w:r>
          <w:rPr>
            <w:noProof/>
            <w:webHidden/>
          </w:rPr>
          <w:t>7</w:t>
        </w:r>
        <w:r>
          <w:rPr>
            <w:noProof/>
            <w:webHidden/>
          </w:rPr>
          <w:fldChar w:fldCharType="end"/>
        </w:r>
      </w:hyperlink>
    </w:p>
    <w:p w14:paraId="2AC5FAA6" w14:textId="7F2E089E" w:rsidR="00CC44D5" w:rsidRDefault="00CC44D5">
      <w:pPr>
        <w:pStyle w:val="TOC2"/>
        <w:tabs>
          <w:tab w:val="right" w:leader="dot" w:pos="8302"/>
        </w:tabs>
        <w:ind w:firstLine="420"/>
        <w:rPr>
          <w:rFonts w:asciiTheme="minorHAnsi" w:eastAsiaTheme="minorEastAsia" w:hAnsiTheme="minorHAnsi" w:cstheme="minorBidi"/>
          <w:noProof/>
          <w:szCs w:val="22"/>
          <w14:ligatures w14:val="standardContextual"/>
        </w:rPr>
      </w:pPr>
      <w:hyperlink w:anchor="_Toc165832996" w:history="1">
        <w:r w:rsidRPr="00546077">
          <w:rPr>
            <w:rStyle w:val="a9"/>
            <w:noProof/>
          </w:rPr>
          <w:t xml:space="preserve">3. </w:t>
        </w:r>
        <w:r w:rsidRPr="00546077">
          <w:rPr>
            <w:rStyle w:val="a9"/>
            <w:noProof/>
          </w:rPr>
          <w:t>软件功能需求描述</w:t>
        </w:r>
        <w:r>
          <w:rPr>
            <w:noProof/>
            <w:webHidden/>
          </w:rPr>
          <w:tab/>
        </w:r>
        <w:r>
          <w:rPr>
            <w:noProof/>
            <w:webHidden/>
          </w:rPr>
          <w:fldChar w:fldCharType="begin"/>
        </w:r>
        <w:r>
          <w:rPr>
            <w:noProof/>
            <w:webHidden/>
          </w:rPr>
          <w:instrText xml:space="preserve"> PAGEREF _Toc165832996 \h </w:instrText>
        </w:r>
        <w:r>
          <w:rPr>
            <w:noProof/>
            <w:webHidden/>
          </w:rPr>
        </w:r>
        <w:r>
          <w:rPr>
            <w:noProof/>
            <w:webHidden/>
          </w:rPr>
          <w:fldChar w:fldCharType="separate"/>
        </w:r>
        <w:r>
          <w:rPr>
            <w:noProof/>
            <w:webHidden/>
          </w:rPr>
          <w:t>8</w:t>
        </w:r>
        <w:r>
          <w:rPr>
            <w:noProof/>
            <w:webHidden/>
          </w:rPr>
          <w:fldChar w:fldCharType="end"/>
        </w:r>
      </w:hyperlink>
    </w:p>
    <w:p w14:paraId="082D8BC6" w14:textId="04F43C3A"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7" w:history="1">
        <w:r w:rsidRPr="00546077">
          <w:rPr>
            <w:rStyle w:val="a9"/>
            <w:rFonts w:asciiTheme="majorEastAsia" w:eastAsiaTheme="majorEastAsia" w:hAnsiTheme="majorEastAsia"/>
            <w:noProof/>
          </w:rPr>
          <w:t>3.1 软件功能概述</w:t>
        </w:r>
        <w:r>
          <w:rPr>
            <w:noProof/>
            <w:webHidden/>
          </w:rPr>
          <w:tab/>
        </w:r>
        <w:r>
          <w:rPr>
            <w:noProof/>
            <w:webHidden/>
          </w:rPr>
          <w:fldChar w:fldCharType="begin"/>
        </w:r>
        <w:r>
          <w:rPr>
            <w:noProof/>
            <w:webHidden/>
          </w:rPr>
          <w:instrText xml:space="preserve"> PAGEREF _Toc165832997 \h </w:instrText>
        </w:r>
        <w:r>
          <w:rPr>
            <w:noProof/>
            <w:webHidden/>
          </w:rPr>
        </w:r>
        <w:r>
          <w:rPr>
            <w:noProof/>
            <w:webHidden/>
          </w:rPr>
          <w:fldChar w:fldCharType="separate"/>
        </w:r>
        <w:r>
          <w:rPr>
            <w:noProof/>
            <w:webHidden/>
          </w:rPr>
          <w:t>8</w:t>
        </w:r>
        <w:r>
          <w:rPr>
            <w:noProof/>
            <w:webHidden/>
          </w:rPr>
          <w:fldChar w:fldCharType="end"/>
        </w:r>
      </w:hyperlink>
    </w:p>
    <w:p w14:paraId="5657D9C2" w14:textId="28B26F92"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8" w:history="1">
        <w:r w:rsidRPr="00546077">
          <w:rPr>
            <w:rStyle w:val="a9"/>
            <w:rFonts w:asciiTheme="majorEastAsia" w:eastAsiaTheme="majorEastAsia" w:hAnsiTheme="majorEastAsia"/>
            <w:noProof/>
          </w:rPr>
          <w:t>3.2 软件需求的用例模型</w:t>
        </w:r>
        <w:r>
          <w:rPr>
            <w:noProof/>
            <w:webHidden/>
          </w:rPr>
          <w:tab/>
        </w:r>
        <w:r>
          <w:rPr>
            <w:noProof/>
            <w:webHidden/>
          </w:rPr>
          <w:fldChar w:fldCharType="begin"/>
        </w:r>
        <w:r>
          <w:rPr>
            <w:noProof/>
            <w:webHidden/>
          </w:rPr>
          <w:instrText xml:space="preserve"> PAGEREF _Toc165832998 \h </w:instrText>
        </w:r>
        <w:r>
          <w:rPr>
            <w:noProof/>
            <w:webHidden/>
          </w:rPr>
        </w:r>
        <w:r>
          <w:rPr>
            <w:noProof/>
            <w:webHidden/>
          </w:rPr>
          <w:fldChar w:fldCharType="separate"/>
        </w:r>
        <w:r>
          <w:rPr>
            <w:noProof/>
            <w:webHidden/>
          </w:rPr>
          <w:t>9</w:t>
        </w:r>
        <w:r>
          <w:rPr>
            <w:noProof/>
            <w:webHidden/>
          </w:rPr>
          <w:fldChar w:fldCharType="end"/>
        </w:r>
      </w:hyperlink>
    </w:p>
    <w:p w14:paraId="0349D57A" w14:textId="65DD0E63"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2999" w:history="1">
        <w:r w:rsidRPr="00546077">
          <w:rPr>
            <w:rStyle w:val="a9"/>
            <w:rFonts w:asciiTheme="majorEastAsia" w:eastAsiaTheme="majorEastAsia" w:hAnsiTheme="majorEastAsia"/>
            <w:noProof/>
          </w:rPr>
          <w:t>3.3 软件需求的分析模型</w:t>
        </w:r>
        <w:r>
          <w:rPr>
            <w:noProof/>
            <w:webHidden/>
          </w:rPr>
          <w:tab/>
        </w:r>
        <w:r>
          <w:rPr>
            <w:noProof/>
            <w:webHidden/>
          </w:rPr>
          <w:fldChar w:fldCharType="begin"/>
        </w:r>
        <w:r>
          <w:rPr>
            <w:noProof/>
            <w:webHidden/>
          </w:rPr>
          <w:instrText xml:space="preserve"> PAGEREF _Toc165832999 \h </w:instrText>
        </w:r>
        <w:r>
          <w:rPr>
            <w:noProof/>
            <w:webHidden/>
          </w:rPr>
        </w:r>
        <w:r>
          <w:rPr>
            <w:noProof/>
            <w:webHidden/>
          </w:rPr>
          <w:fldChar w:fldCharType="separate"/>
        </w:r>
        <w:r>
          <w:rPr>
            <w:noProof/>
            <w:webHidden/>
          </w:rPr>
          <w:t>10</w:t>
        </w:r>
        <w:r>
          <w:rPr>
            <w:noProof/>
            <w:webHidden/>
          </w:rPr>
          <w:fldChar w:fldCharType="end"/>
        </w:r>
      </w:hyperlink>
    </w:p>
    <w:p w14:paraId="428F4F4F" w14:textId="59EFDF08" w:rsidR="00CC44D5" w:rsidRDefault="00CC44D5">
      <w:pPr>
        <w:pStyle w:val="TOC2"/>
        <w:tabs>
          <w:tab w:val="right" w:leader="dot" w:pos="8302"/>
        </w:tabs>
        <w:ind w:firstLine="420"/>
        <w:rPr>
          <w:rFonts w:asciiTheme="minorHAnsi" w:eastAsiaTheme="minorEastAsia" w:hAnsiTheme="minorHAnsi" w:cstheme="minorBidi"/>
          <w:noProof/>
          <w:szCs w:val="22"/>
          <w14:ligatures w14:val="standardContextual"/>
        </w:rPr>
      </w:pPr>
      <w:hyperlink w:anchor="_Toc165833000" w:history="1">
        <w:r w:rsidRPr="00546077">
          <w:rPr>
            <w:rStyle w:val="a9"/>
            <w:noProof/>
          </w:rPr>
          <w:t xml:space="preserve">4. </w:t>
        </w:r>
        <w:r w:rsidRPr="00546077">
          <w:rPr>
            <w:rStyle w:val="a9"/>
            <w:noProof/>
          </w:rPr>
          <w:t>其它软件需求描述</w:t>
        </w:r>
        <w:r>
          <w:rPr>
            <w:noProof/>
            <w:webHidden/>
          </w:rPr>
          <w:tab/>
        </w:r>
        <w:r>
          <w:rPr>
            <w:noProof/>
            <w:webHidden/>
          </w:rPr>
          <w:fldChar w:fldCharType="begin"/>
        </w:r>
        <w:r>
          <w:rPr>
            <w:noProof/>
            <w:webHidden/>
          </w:rPr>
          <w:instrText xml:space="preserve"> PAGEREF _Toc165833000 \h </w:instrText>
        </w:r>
        <w:r>
          <w:rPr>
            <w:noProof/>
            <w:webHidden/>
          </w:rPr>
        </w:r>
        <w:r>
          <w:rPr>
            <w:noProof/>
            <w:webHidden/>
          </w:rPr>
          <w:fldChar w:fldCharType="separate"/>
        </w:r>
        <w:r>
          <w:rPr>
            <w:noProof/>
            <w:webHidden/>
          </w:rPr>
          <w:t>16</w:t>
        </w:r>
        <w:r>
          <w:rPr>
            <w:noProof/>
            <w:webHidden/>
          </w:rPr>
          <w:fldChar w:fldCharType="end"/>
        </w:r>
      </w:hyperlink>
    </w:p>
    <w:p w14:paraId="0EE26711" w14:textId="2B0541B6"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3001" w:history="1">
        <w:r w:rsidRPr="00546077">
          <w:rPr>
            <w:rStyle w:val="a9"/>
            <w:rFonts w:asciiTheme="majorEastAsia" w:eastAsiaTheme="majorEastAsia" w:hAnsiTheme="majorEastAsia"/>
            <w:noProof/>
          </w:rPr>
          <w:t>4.1 性能要求</w:t>
        </w:r>
        <w:r>
          <w:rPr>
            <w:noProof/>
            <w:webHidden/>
          </w:rPr>
          <w:tab/>
        </w:r>
        <w:r>
          <w:rPr>
            <w:noProof/>
            <w:webHidden/>
          </w:rPr>
          <w:fldChar w:fldCharType="begin"/>
        </w:r>
        <w:r>
          <w:rPr>
            <w:noProof/>
            <w:webHidden/>
          </w:rPr>
          <w:instrText xml:space="preserve"> PAGEREF _Toc165833001 \h </w:instrText>
        </w:r>
        <w:r>
          <w:rPr>
            <w:noProof/>
            <w:webHidden/>
          </w:rPr>
        </w:r>
        <w:r>
          <w:rPr>
            <w:noProof/>
            <w:webHidden/>
          </w:rPr>
          <w:fldChar w:fldCharType="separate"/>
        </w:r>
        <w:r>
          <w:rPr>
            <w:noProof/>
            <w:webHidden/>
          </w:rPr>
          <w:t>16</w:t>
        </w:r>
        <w:r>
          <w:rPr>
            <w:noProof/>
            <w:webHidden/>
          </w:rPr>
          <w:fldChar w:fldCharType="end"/>
        </w:r>
      </w:hyperlink>
    </w:p>
    <w:p w14:paraId="1E98A7BB" w14:textId="1D31FD7C"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3002" w:history="1">
        <w:r w:rsidRPr="00546077">
          <w:rPr>
            <w:rStyle w:val="a9"/>
            <w:rFonts w:asciiTheme="majorEastAsia" w:eastAsiaTheme="majorEastAsia" w:hAnsiTheme="majorEastAsia"/>
            <w:noProof/>
          </w:rPr>
          <w:t>4.2 设计约束</w:t>
        </w:r>
        <w:r>
          <w:rPr>
            <w:noProof/>
            <w:webHidden/>
          </w:rPr>
          <w:tab/>
        </w:r>
        <w:r>
          <w:rPr>
            <w:noProof/>
            <w:webHidden/>
          </w:rPr>
          <w:fldChar w:fldCharType="begin"/>
        </w:r>
        <w:r>
          <w:rPr>
            <w:noProof/>
            <w:webHidden/>
          </w:rPr>
          <w:instrText xml:space="preserve"> PAGEREF _Toc165833002 \h </w:instrText>
        </w:r>
        <w:r>
          <w:rPr>
            <w:noProof/>
            <w:webHidden/>
          </w:rPr>
        </w:r>
        <w:r>
          <w:rPr>
            <w:noProof/>
            <w:webHidden/>
          </w:rPr>
          <w:fldChar w:fldCharType="separate"/>
        </w:r>
        <w:r>
          <w:rPr>
            <w:noProof/>
            <w:webHidden/>
          </w:rPr>
          <w:t>17</w:t>
        </w:r>
        <w:r>
          <w:rPr>
            <w:noProof/>
            <w:webHidden/>
          </w:rPr>
          <w:fldChar w:fldCharType="end"/>
        </w:r>
      </w:hyperlink>
    </w:p>
    <w:p w14:paraId="61677F62" w14:textId="5D84D049"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3003" w:history="1">
        <w:r w:rsidRPr="00546077">
          <w:rPr>
            <w:rStyle w:val="a9"/>
            <w:rFonts w:asciiTheme="majorEastAsia" w:eastAsiaTheme="majorEastAsia" w:hAnsiTheme="majorEastAsia"/>
            <w:noProof/>
          </w:rPr>
          <w:t>4.3 界面要求</w:t>
        </w:r>
        <w:r>
          <w:rPr>
            <w:noProof/>
            <w:webHidden/>
          </w:rPr>
          <w:tab/>
        </w:r>
        <w:r>
          <w:rPr>
            <w:noProof/>
            <w:webHidden/>
          </w:rPr>
          <w:fldChar w:fldCharType="begin"/>
        </w:r>
        <w:r>
          <w:rPr>
            <w:noProof/>
            <w:webHidden/>
          </w:rPr>
          <w:instrText xml:space="preserve"> PAGEREF _Toc165833003 \h </w:instrText>
        </w:r>
        <w:r>
          <w:rPr>
            <w:noProof/>
            <w:webHidden/>
          </w:rPr>
        </w:r>
        <w:r>
          <w:rPr>
            <w:noProof/>
            <w:webHidden/>
          </w:rPr>
          <w:fldChar w:fldCharType="separate"/>
        </w:r>
        <w:r>
          <w:rPr>
            <w:noProof/>
            <w:webHidden/>
          </w:rPr>
          <w:t>17</w:t>
        </w:r>
        <w:r>
          <w:rPr>
            <w:noProof/>
            <w:webHidden/>
          </w:rPr>
          <w:fldChar w:fldCharType="end"/>
        </w:r>
      </w:hyperlink>
    </w:p>
    <w:p w14:paraId="5A8EB342" w14:textId="0FB55617"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3004" w:history="1">
        <w:r w:rsidRPr="00546077">
          <w:rPr>
            <w:rStyle w:val="a9"/>
            <w:rFonts w:asciiTheme="majorEastAsia" w:eastAsiaTheme="majorEastAsia" w:hAnsiTheme="majorEastAsia"/>
            <w:noProof/>
          </w:rPr>
          <w:t>4.4 进度要求</w:t>
        </w:r>
        <w:r>
          <w:rPr>
            <w:noProof/>
            <w:webHidden/>
          </w:rPr>
          <w:tab/>
        </w:r>
        <w:r>
          <w:rPr>
            <w:noProof/>
            <w:webHidden/>
          </w:rPr>
          <w:fldChar w:fldCharType="begin"/>
        </w:r>
        <w:r>
          <w:rPr>
            <w:noProof/>
            <w:webHidden/>
          </w:rPr>
          <w:instrText xml:space="preserve"> PAGEREF _Toc165833004 \h </w:instrText>
        </w:r>
        <w:r>
          <w:rPr>
            <w:noProof/>
            <w:webHidden/>
          </w:rPr>
        </w:r>
        <w:r>
          <w:rPr>
            <w:noProof/>
            <w:webHidden/>
          </w:rPr>
          <w:fldChar w:fldCharType="separate"/>
        </w:r>
        <w:r>
          <w:rPr>
            <w:noProof/>
            <w:webHidden/>
          </w:rPr>
          <w:t>17</w:t>
        </w:r>
        <w:r>
          <w:rPr>
            <w:noProof/>
            <w:webHidden/>
          </w:rPr>
          <w:fldChar w:fldCharType="end"/>
        </w:r>
      </w:hyperlink>
    </w:p>
    <w:p w14:paraId="2F7FD0F5" w14:textId="552119EC"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3005" w:history="1">
        <w:r w:rsidRPr="00546077">
          <w:rPr>
            <w:rStyle w:val="a9"/>
            <w:rFonts w:asciiTheme="majorEastAsia" w:eastAsiaTheme="majorEastAsia" w:hAnsiTheme="majorEastAsia"/>
            <w:noProof/>
          </w:rPr>
          <w:t>4.5 交付要求</w:t>
        </w:r>
        <w:r>
          <w:rPr>
            <w:noProof/>
            <w:webHidden/>
          </w:rPr>
          <w:tab/>
        </w:r>
        <w:r>
          <w:rPr>
            <w:noProof/>
            <w:webHidden/>
          </w:rPr>
          <w:fldChar w:fldCharType="begin"/>
        </w:r>
        <w:r>
          <w:rPr>
            <w:noProof/>
            <w:webHidden/>
          </w:rPr>
          <w:instrText xml:space="preserve"> PAGEREF _Toc165833005 \h </w:instrText>
        </w:r>
        <w:r>
          <w:rPr>
            <w:noProof/>
            <w:webHidden/>
          </w:rPr>
        </w:r>
        <w:r>
          <w:rPr>
            <w:noProof/>
            <w:webHidden/>
          </w:rPr>
          <w:fldChar w:fldCharType="separate"/>
        </w:r>
        <w:r>
          <w:rPr>
            <w:noProof/>
            <w:webHidden/>
          </w:rPr>
          <w:t>18</w:t>
        </w:r>
        <w:r>
          <w:rPr>
            <w:noProof/>
            <w:webHidden/>
          </w:rPr>
          <w:fldChar w:fldCharType="end"/>
        </w:r>
      </w:hyperlink>
    </w:p>
    <w:p w14:paraId="558002A5" w14:textId="3BAB4F61" w:rsidR="00CC44D5" w:rsidRDefault="00CC44D5">
      <w:pPr>
        <w:pStyle w:val="TOC3"/>
        <w:tabs>
          <w:tab w:val="right" w:leader="dot" w:pos="8302"/>
        </w:tabs>
        <w:ind w:firstLine="420"/>
        <w:rPr>
          <w:rFonts w:asciiTheme="minorHAnsi" w:eastAsiaTheme="minorEastAsia" w:hAnsiTheme="minorHAnsi" w:cstheme="minorBidi"/>
          <w:noProof/>
          <w:szCs w:val="22"/>
          <w14:ligatures w14:val="standardContextual"/>
        </w:rPr>
      </w:pPr>
      <w:hyperlink w:anchor="_Toc165833006" w:history="1">
        <w:r w:rsidRPr="00546077">
          <w:rPr>
            <w:rStyle w:val="a9"/>
            <w:rFonts w:asciiTheme="majorEastAsia" w:eastAsiaTheme="majorEastAsia" w:hAnsiTheme="majorEastAsia"/>
            <w:noProof/>
          </w:rPr>
          <w:t>4.6 验收要求</w:t>
        </w:r>
        <w:r>
          <w:rPr>
            <w:noProof/>
            <w:webHidden/>
          </w:rPr>
          <w:tab/>
        </w:r>
        <w:r>
          <w:rPr>
            <w:noProof/>
            <w:webHidden/>
          </w:rPr>
          <w:fldChar w:fldCharType="begin"/>
        </w:r>
        <w:r>
          <w:rPr>
            <w:noProof/>
            <w:webHidden/>
          </w:rPr>
          <w:instrText xml:space="preserve"> PAGEREF _Toc165833006 \h </w:instrText>
        </w:r>
        <w:r>
          <w:rPr>
            <w:noProof/>
            <w:webHidden/>
          </w:rPr>
        </w:r>
        <w:r>
          <w:rPr>
            <w:noProof/>
            <w:webHidden/>
          </w:rPr>
          <w:fldChar w:fldCharType="separate"/>
        </w:r>
        <w:r>
          <w:rPr>
            <w:noProof/>
            <w:webHidden/>
          </w:rPr>
          <w:t>18</w:t>
        </w:r>
        <w:r>
          <w:rPr>
            <w:noProof/>
            <w:webHidden/>
          </w:rPr>
          <w:fldChar w:fldCharType="end"/>
        </w:r>
      </w:hyperlink>
    </w:p>
    <w:p w14:paraId="2AF26443" w14:textId="147C04DF" w:rsidR="00CC44D5" w:rsidRDefault="00CC44D5">
      <w:pPr>
        <w:pStyle w:val="TOC1"/>
        <w:tabs>
          <w:tab w:val="right" w:leader="dot" w:pos="8302"/>
        </w:tabs>
        <w:ind w:firstLine="420"/>
        <w:rPr>
          <w:rFonts w:asciiTheme="minorHAnsi" w:eastAsiaTheme="minorEastAsia" w:hAnsiTheme="minorHAnsi" w:cstheme="minorBidi"/>
          <w:noProof/>
          <w:szCs w:val="22"/>
          <w14:ligatures w14:val="standardContextual"/>
        </w:rPr>
      </w:pPr>
      <w:hyperlink w:anchor="_Toc165833007" w:history="1">
        <w:r w:rsidRPr="00546077">
          <w:rPr>
            <w:rStyle w:val="a9"/>
            <w:rFonts w:ascii="楷体" w:eastAsia="楷体" w:hAnsi="楷体" w:cs="微软雅黑"/>
            <w:noProof/>
          </w:rPr>
          <w:t>5. 软件原型</w:t>
        </w:r>
        <w:r>
          <w:rPr>
            <w:noProof/>
            <w:webHidden/>
          </w:rPr>
          <w:tab/>
        </w:r>
        <w:r>
          <w:rPr>
            <w:noProof/>
            <w:webHidden/>
          </w:rPr>
          <w:fldChar w:fldCharType="begin"/>
        </w:r>
        <w:r>
          <w:rPr>
            <w:noProof/>
            <w:webHidden/>
          </w:rPr>
          <w:instrText xml:space="preserve"> PAGEREF _Toc165833007 \h </w:instrText>
        </w:r>
        <w:r>
          <w:rPr>
            <w:noProof/>
            <w:webHidden/>
          </w:rPr>
        </w:r>
        <w:r>
          <w:rPr>
            <w:noProof/>
            <w:webHidden/>
          </w:rPr>
          <w:fldChar w:fldCharType="separate"/>
        </w:r>
        <w:r>
          <w:rPr>
            <w:noProof/>
            <w:webHidden/>
          </w:rPr>
          <w:t>18</w:t>
        </w:r>
        <w:r>
          <w:rPr>
            <w:noProof/>
            <w:webHidden/>
          </w:rPr>
          <w:fldChar w:fldCharType="end"/>
        </w:r>
      </w:hyperlink>
    </w:p>
    <w:p w14:paraId="0AE4DB65" w14:textId="2FFD1C88" w:rsidR="002C3DC8" w:rsidRPr="008914D2" w:rsidRDefault="00184F4F" w:rsidP="007A6687">
      <w:pPr>
        <w:spacing w:beforeLines="50" w:before="156" w:afterLines="50" w:after="156"/>
        <w:ind w:leftChars="50" w:left="105" w:rightChars="50" w:right="105" w:firstLine="420"/>
        <w:rPr>
          <w:rFonts w:ascii="楷体" w:eastAsia="楷体" w:hAnsi="楷体"/>
          <w:szCs w:val="21"/>
        </w:rPr>
      </w:pPr>
      <w:r w:rsidRPr="008914D2">
        <w:rPr>
          <w:rFonts w:ascii="楷体" w:eastAsia="楷体" w:hAnsi="楷体"/>
          <w:szCs w:val="21"/>
        </w:rPr>
        <w:fldChar w:fldCharType="end"/>
      </w:r>
    </w:p>
    <w:p w14:paraId="08C15F7A" w14:textId="77777777" w:rsidR="002C3DC8" w:rsidRPr="008914D2" w:rsidRDefault="00184F4F" w:rsidP="007A6687">
      <w:pPr>
        <w:pStyle w:val="2"/>
        <w:spacing w:beforeLines="50" w:before="156" w:afterLines="50" w:after="156" w:line="240" w:lineRule="auto"/>
        <w:ind w:leftChars="50" w:left="105" w:rightChars="50" w:right="105" w:firstLine="640"/>
      </w:pPr>
      <w:r w:rsidRPr="008914D2">
        <w:br w:type="page"/>
      </w:r>
      <w:bookmarkStart w:id="9" w:name="_Toc485198808"/>
      <w:bookmarkStart w:id="10" w:name="_Toc485199128"/>
      <w:bookmarkStart w:id="11" w:name="_Toc485701851"/>
      <w:bookmarkStart w:id="12" w:name="_Toc485702102"/>
      <w:bookmarkStart w:id="13" w:name="_Toc487944044"/>
      <w:bookmarkStart w:id="14" w:name="_Toc529543852"/>
      <w:bookmarkStart w:id="15" w:name="_Toc165832985"/>
      <w:r w:rsidRPr="008914D2">
        <w:rPr>
          <w:rFonts w:hint="eastAsia"/>
        </w:rPr>
        <w:lastRenderedPageBreak/>
        <w:t xml:space="preserve">1. </w:t>
      </w:r>
      <w:r w:rsidRPr="008914D2">
        <w:rPr>
          <w:rFonts w:hint="eastAsia"/>
        </w:rPr>
        <w:t>引言</w:t>
      </w:r>
      <w:bookmarkEnd w:id="9"/>
      <w:bookmarkEnd w:id="10"/>
      <w:bookmarkEnd w:id="11"/>
      <w:bookmarkEnd w:id="12"/>
      <w:bookmarkEnd w:id="13"/>
      <w:bookmarkEnd w:id="14"/>
      <w:bookmarkEnd w:id="15"/>
    </w:p>
    <w:p w14:paraId="0FC66591" w14:textId="5D4C1919" w:rsidR="009953BF"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16" w:name="_Toc472758527"/>
      <w:bookmarkStart w:id="17" w:name="_Toc485198809"/>
      <w:bookmarkStart w:id="18" w:name="_Toc487944045"/>
      <w:bookmarkStart w:id="19" w:name="_Toc529543853"/>
      <w:bookmarkStart w:id="20" w:name="_Toc165832986"/>
      <w:r w:rsidRPr="008914D2">
        <w:rPr>
          <w:rFonts w:asciiTheme="majorEastAsia" w:eastAsiaTheme="majorEastAsia" w:hAnsiTheme="majorEastAsia"/>
          <w:szCs w:val="32"/>
        </w:rPr>
        <w:t>1.1 编写目的</w:t>
      </w:r>
      <w:bookmarkEnd w:id="16"/>
      <w:bookmarkEnd w:id="17"/>
      <w:bookmarkEnd w:id="18"/>
      <w:bookmarkEnd w:id="19"/>
      <w:bookmarkEnd w:id="20"/>
    </w:p>
    <w:p w14:paraId="7C926F5D" w14:textId="164706BC" w:rsidR="003B2454" w:rsidRPr="00405BA8" w:rsidRDefault="00405BA8" w:rsidP="007A6687">
      <w:pPr>
        <w:pStyle w:val="21"/>
        <w:spacing w:beforeLines="50" w:before="156" w:afterLines="50" w:after="156" w:line="240" w:lineRule="auto"/>
        <w:ind w:leftChars="50" w:left="105" w:rightChars="50" w:right="105" w:firstLine="420"/>
      </w:pPr>
      <w:r>
        <w:rPr>
          <w:rFonts w:hint="eastAsia"/>
        </w:rPr>
        <w:t>1</w:t>
      </w:r>
      <w:r>
        <w:rPr>
          <w:rFonts w:hint="eastAsia"/>
        </w:rPr>
        <w:t>）</w:t>
      </w:r>
      <w:r w:rsidR="003B2454" w:rsidRPr="00405BA8">
        <w:rPr>
          <w:rFonts w:hint="eastAsia"/>
        </w:rPr>
        <w:t>明确需求：</w:t>
      </w:r>
      <w:r w:rsidR="009953BF" w:rsidRPr="00405BA8">
        <w:rPr>
          <w:rFonts w:hint="eastAsia"/>
        </w:rPr>
        <w:t>文档</w:t>
      </w:r>
      <w:r w:rsidR="003B2454" w:rsidRPr="00405BA8">
        <w:rPr>
          <w:rFonts w:hint="eastAsia"/>
        </w:rPr>
        <w:t>明确定义</w:t>
      </w:r>
      <w:r w:rsidR="009953BF" w:rsidRPr="00405BA8">
        <w:rPr>
          <w:rFonts w:hint="eastAsia"/>
        </w:rPr>
        <w:t>了</w:t>
      </w:r>
      <w:r w:rsidR="003B2454" w:rsidRPr="00405BA8">
        <w:rPr>
          <w:rFonts w:hint="eastAsia"/>
        </w:rPr>
        <w:t>软件系统需要实现的功能、性能、接口等方面的需求。</w:t>
      </w:r>
      <w:r w:rsidR="009953BF" w:rsidRPr="00405BA8">
        <w:rPr>
          <w:rFonts w:hint="eastAsia"/>
        </w:rPr>
        <w:t>方便小组实现更好的分工来高效开发实现。</w:t>
      </w:r>
    </w:p>
    <w:p w14:paraId="5873620A" w14:textId="4CDB543B" w:rsidR="009953BF" w:rsidRPr="00405BA8" w:rsidRDefault="00405BA8" w:rsidP="007A6687">
      <w:pPr>
        <w:pStyle w:val="21"/>
        <w:spacing w:beforeLines="50" w:before="156" w:afterLines="50" w:after="156" w:line="240" w:lineRule="auto"/>
        <w:ind w:leftChars="50" w:left="105" w:rightChars="50" w:right="105" w:firstLine="420"/>
      </w:pPr>
      <w:r>
        <w:rPr>
          <w:rFonts w:hint="eastAsia"/>
        </w:rPr>
        <w:t>2</w:t>
      </w:r>
      <w:r>
        <w:rPr>
          <w:rFonts w:hint="eastAsia"/>
        </w:rPr>
        <w:t>）</w:t>
      </w:r>
      <w:r w:rsidR="003B2454" w:rsidRPr="00405BA8">
        <w:rPr>
          <w:rFonts w:hint="eastAsia"/>
        </w:rPr>
        <w:t>指导开发：包含对软件系统架构、设计约束等方面的指导。</w:t>
      </w:r>
      <w:r w:rsidR="009953BF" w:rsidRPr="00405BA8">
        <w:rPr>
          <w:rFonts w:hint="eastAsia"/>
        </w:rPr>
        <w:t>小组</w:t>
      </w:r>
      <w:r w:rsidR="003B2454" w:rsidRPr="00405BA8">
        <w:rPr>
          <w:rFonts w:hint="eastAsia"/>
        </w:rPr>
        <w:t>可以根据</w:t>
      </w:r>
      <w:r w:rsidR="009953BF" w:rsidRPr="00405BA8">
        <w:rPr>
          <w:rFonts w:hint="eastAsia"/>
        </w:rPr>
        <w:t>文档</w:t>
      </w:r>
      <w:r w:rsidR="003B2454" w:rsidRPr="00405BA8">
        <w:rPr>
          <w:rFonts w:hint="eastAsia"/>
        </w:rPr>
        <w:t>中的信息来进行软件设计</w:t>
      </w:r>
      <w:r w:rsidR="009953BF" w:rsidRPr="00405BA8">
        <w:rPr>
          <w:rFonts w:hint="eastAsia"/>
        </w:rPr>
        <w:t>和</w:t>
      </w:r>
      <w:r w:rsidR="003B2454" w:rsidRPr="00405BA8">
        <w:rPr>
          <w:rFonts w:hint="eastAsia"/>
        </w:rPr>
        <w:t>编码工作。</w:t>
      </w:r>
      <w:bookmarkStart w:id="21" w:name="_Toc472758528"/>
      <w:bookmarkStart w:id="22" w:name="_Toc485198810"/>
      <w:bookmarkStart w:id="23" w:name="_Toc487944046"/>
      <w:bookmarkStart w:id="24" w:name="_Toc529543854"/>
    </w:p>
    <w:p w14:paraId="18FDA067" w14:textId="453A99F9" w:rsidR="009953BF" w:rsidRPr="008914D2" w:rsidRDefault="00184F4F" w:rsidP="007A6687">
      <w:pPr>
        <w:pStyle w:val="3"/>
        <w:spacing w:beforeLines="50" w:before="156" w:afterLines="50" w:after="156" w:line="240" w:lineRule="auto"/>
        <w:ind w:leftChars="50" w:left="105" w:rightChars="50" w:right="105" w:firstLineChars="300" w:firstLine="964"/>
        <w:rPr>
          <w:rFonts w:asciiTheme="majorEastAsia" w:eastAsiaTheme="majorEastAsia" w:hAnsiTheme="majorEastAsia"/>
          <w:szCs w:val="32"/>
        </w:rPr>
      </w:pPr>
      <w:bookmarkStart w:id="25" w:name="_Toc165832987"/>
      <w:r w:rsidRPr="008914D2">
        <w:rPr>
          <w:rFonts w:asciiTheme="majorEastAsia" w:eastAsiaTheme="majorEastAsia" w:hAnsiTheme="majorEastAsia" w:hint="eastAsia"/>
          <w:szCs w:val="32"/>
        </w:rPr>
        <w:t>1.2 读者对象</w:t>
      </w:r>
      <w:bookmarkEnd w:id="21"/>
      <w:bookmarkEnd w:id="22"/>
      <w:bookmarkEnd w:id="23"/>
      <w:bookmarkEnd w:id="24"/>
      <w:bookmarkEnd w:id="25"/>
    </w:p>
    <w:p w14:paraId="6D01F2E0" w14:textId="18F6EF18" w:rsidR="003B2454" w:rsidRPr="00405BA8" w:rsidRDefault="009953BF"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教员，小组成员。</w:t>
      </w:r>
    </w:p>
    <w:p w14:paraId="75631DE8" w14:textId="1CAE706A"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26" w:name="_Toc472758531"/>
      <w:bookmarkStart w:id="27" w:name="_Toc485198813"/>
      <w:bookmarkStart w:id="28" w:name="_Toc487944049"/>
      <w:bookmarkStart w:id="29" w:name="_Toc529543856"/>
      <w:bookmarkStart w:id="30" w:name="_Toc165832988"/>
      <w:r w:rsidRPr="008914D2">
        <w:rPr>
          <w:rFonts w:asciiTheme="majorEastAsia" w:eastAsiaTheme="majorEastAsia" w:hAnsiTheme="majorEastAsia"/>
          <w:szCs w:val="32"/>
        </w:rPr>
        <w:t>1.</w:t>
      </w:r>
      <w:r w:rsidRPr="008914D2">
        <w:rPr>
          <w:rFonts w:asciiTheme="majorEastAsia" w:eastAsiaTheme="majorEastAsia" w:hAnsiTheme="majorEastAsia" w:hint="eastAsia"/>
          <w:szCs w:val="32"/>
        </w:rPr>
        <w:t>3</w:t>
      </w:r>
      <w:r w:rsidRPr="008914D2">
        <w:rPr>
          <w:rFonts w:asciiTheme="majorEastAsia" w:eastAsiaTheme="majorEastAsia" w:hAnsiTheme="majorEastAsia"/>
          <w:szCs w:val="32"/>
        </w:rPr>
        <w:t xml:space="preserve"> </w:t>
      </w:r>
      <w:r w:rsidRPr="008914D2">
        <w:rPr>
          <w:rFonts w:asciiTheme="majorEastAsia" w:eastAsiaTheme="majorEastAsia" w:hAnsiTheme="majorEastAsia" w:hint="eastAsia"/>
          <w:szCs w:val="32"/>
        </w:rPr>
        <w:t>软件项目</w:t>
      </w:r>
      <w:bookmarkEnd w:id="26"/>
      <w:bookmarkEnd w:id="27"/>
      <w:bookmarkEnd w:id="28"/>
      <w:bookmarkEnd w:id="29"/>
      <w:r w:rsidRPr="008914D2">
        <w:rPr>
          <w:rFonts w:asciiTheme="majorEastAsia" w:eastAsiaTheme="majorEastAsia" w:hAnsiTheme="majorEastAsia" w:hint="eastAsia"/>
          <w:szCs w:val="32"/>
        </w:rPr>
        <w:t>概述</w:t>
      </w:r>
      <w:bookmarkEnd w:id="30"/>
      <w:r w:rsidR="003B2454" w:rsidRPr="008914D2">
        <w:rPr>
          <w:rFonts w:asciiTheme="majorEastAsia" w:eastAsiaTheme="majorEastAsia" w:hAnsiTheme="majorEastAsia" w:cs="楷体"/>
          <w:b w:val="0"/>
          <w:i/>
          <w:color w:val="FF0000"/>
          <w:szCs w:val="32"/>
        </w:rPr>
        <w:t xml:space="preserve"> </w:t>
      </w:r>
    </w:p>
    <w:p w14:paraId="335DA6F8" w14:textId="2A2DEDD3" w:rsidR="003B2454" w:rsidRPr="00405BA8" w:rsidRDefault="00405BA8" w:rsidP="007A6687">
      <w:pPr>
        <w:pStyle w:val="21"/>
        <w:numPr>
          <w:ilvl w:val="0"/>
          <w:numId w:val="1"/>
        </w:numPr>
        <w:spacing w:beforeLines="50" w:before="156" w:afterLines="50" w:after="156" w:line="240" w:lineRule="auto"/>
        <w:ind w:leftChars="50" w:left="105" w:rightChars="50" w:right="105" w:firstLineChars="0" w:firstLine="200"/>
        <w:textAlignment w:val="auto"/>
      </w:pPr>
      <w:r>
        <w:rPr>
          <w:rFonts w:hint="eastAsia"/>
        </w:rPr>
        <w:t>项目</w:t>
      </w:r>
      <w:r w:rsidR="003B2454" w:rsidRPr="00405BA8">
        <w:rPr>
          <w:rFonts w:hint="eastAsia"/>
        </w:rPr>
        <w:t>名称</w:t>
      </w:r>
      <w:r w:rsidR="003B2454" w:rsidRPr="00405BA8">
        <w:rPr>
          <w:rFonts w:hint="eastAsia"/>
        </w:rPr>
        <w:t xml:space="preserve">: </w:t>
      </w:r>
      <w:r w:rsidR="003B2454" w:rsidRPr="00405BA8">
        <w:rPr>
          <w:rFonts w:hint="eastAsia"/>
        </w:rPr>
        <w:t>邮件</w:t>
      </w:r>
      <w:r w:rsidR="00646E61" w:rsidRPr="00405BA8">
        <w:rPr>
          <w:rFonts w:hint="eastAsia"/>
        </w:rPr>
        <w:t>过滤</w:t>
      </w:r>
      <w:r w:rsidR="003B2454" w:rsidRPr="00405BA8">
        <w:rPr>
          <w:rFonts w:hint="eastAsia"/>
        </w:rPr>
        <w:t>系统</w:t>
      </w:r>
    </w:p>
    <w:p w14:paraId="5932C2E8" w14:textId="7661F267" w:rsidR="003B2454" w:rsidRPr="00405BA8" w:rsidRDefault="003B2454" w:rsidP="007A6687">
      <w:pPr>
        <w:pStyle w:val="21"/>
        <w:numPr>
          <w:ilvl w:val="0"/>
          <w:numId w:val="1"/>
        </w:numPr>
        <w:spacing w:beforeLines="50" w:before="156" w:afterLines="50" w:after="156" w:line="240" w:lineRule="auto"/>
        <w:ind w:leftChars="50" w:left="105" w:rightChars="50" w:right="105" w:firstLineChars="0" w:firstLine="200"/>
        <w:textAlignment w:val="auto"/>
      </w:pPr>
      <w:r w:rsidRPr="00405BA8">
        <w:rPr>
          <w:rFonts w:hint="eastAsia"/>
        </w:rPr>
        <w:t>用户单位</w:t>
      </w:r>
      <w:r w:rsidRPr="00405BA8">
        <w:rPr>
          <w:rFonts w:hint="eastAsia"/>
        </w:rPr>
        <w:t xml:space="preserve">: </w:t>
      </w:r>
      <w:r w:rsidRPr="00405BA8">
        <w:rPr>
          <w:rFonts w:hint="eastAsia"/>
        </w:rPr>
        <w:t>邮箱</w:t>
      </w:r>
      <w:r w:rsidR="009953BF" w:rsidRPr="00405BA8">
        <w:rPr>
          <w:rFonts w:hint="eastAsia"/>
        </w:rPr>
        <w:t>客户端</w:t>
      </w:r>
    </w:p>
    <w:p w14:paraId="0B6C26F6" w14:textId="3D88F732" w:rsidR="003B2454" w:rsidRPr="00405BA8" w:rsidRDefault="003B2454" w:rsidP="007A6687">
      <w:pPr>
        <w:pStyle w:val="21"/>
        <w:numPr>
          <w:ilvl w:val="0"/>
          <w:numId w:val="1"/>
        </w:numPr>
        <w:spacing w:beforeLines="50" w:before="156" w:afterLines="50" w:after="156" w:line="240" w:lineRule="auto"/>
        <w:ind w:leftChars="50" w:left="105" w:rightChars="50" w:right="105" w:firstLineChars="0" w:firstLine="200"/>
        <w:textAlignment w:val="auto"/>
      </w:pPr>
      <w:r w:rsidRPr="00405BA8">
        <w:rPr>
          <w:rFonts w:hint="eastAsia"/>
        </w:rPr>
        <w:t>开发单位</w:t>
      </w:r>
      <w:r w:rsidRPr="00405BA8">
        <w:rPr>
          <w:rFonts w:hint="eastAsia"/>
        </w:rPr>
        <w:t xml:space="preserve">: </w:t>
      </w:r>
      <w:r w:rsidRPr="00405BA8">
        <w:rPr>
          <w:rFonts w:hint="eastAsia"/>
        </w:rPr>
        <w:t>国防科大计算机学院</w:t>
      </w:r>
      <w:r w:rsidRPr="00405BA8">
        <w:rPr>
          <w:rFonts w:hint="eastAsia"/>
        </w:rPr>
        <w:t>21</w:t>
      </w:r>
      <w:r w:rsidRPr="00405BA8">
        <w:rPr>
          <w:rFonts w:hint="eastAsia"/>
        </w:rPr>
        <w:t>级软件工程</w:t>
      </w:r>
      <w:r w:rsidR="009953BF" w:rsidRPr="00405BA8">
        <w:rPr>
          <w:rFonts w:hint="eastAsia"/>
        </w:rPr>
        <w:t>吴舒先</w:t>
      </w:r>
      <w:r w:rsidRPr="00405BA8">
        <w:rPr>
          <w:rFonts w:hint="eastAsia"/>
        </w:rPr>
        <w:t>小组</w:t>
      </w:r>
    </w:p>
    <w:p w14:paraId="1039E4B2" w14:textId="208CB07D" w:rsidR="003B2454" w:rsidRPr="00405BA8" w:rsidRDefault="003B2454" w:rsidP="007A6687">
      <w:pPr>
        <w:pStyle w:val="21"/>
        <w:numPr>
          <w:ilvl w:val="0"/>
          <w:numId w:val="1"/>
        </w:numPr>
        <w:spacing w:beforeLines="50" w:before="156" w:afterLines="50" w:after="156" w:line="240" w:lineRule="auto"/>
        <w:ind w:leftChars="50" w:left="105" w:rightChars="50" w:right="105" w:firstLineChars="0" w:firstLine="200"/>
        <w:textAlignment w:val="auto"/>
      </w:pPr>
      <w:r w:rsidRPr="00405BA8">
        <w:rPr>
          <w:rFonts w:hint="eastAsia"/>
        </w:rPr>
        <w:t>软件项目的背景和大致功能：</w:t>
      </w:r>
    </w:p>
    <w:p w14:paraId="37BF0D43" w14:textId="77777777" w:rsidR="003B2454" w:rsidRPr="00405BA8" w:rsidRDefault="003B2454" w:rsidP="007A6687">
      <w:pPr>
        <w:pStyle w:val="21"/>
        <w:spacing w:beforeLines="50" w:before="156" w:afterLines="50" w:after="156" w:line="240" w:lineRule="auto"/>
        <w:ind w:leftChars="50" w:left="105" w:rightChars="50" w:right="105" w:firstLine="420"/>
      </w:pPr>
      <w:r w:rsidRPr="00405BA8">
        <w:rPr>
          <w:rFonts w:hint="eastAsia"/>
        </w:rPr>
        <w:t>随着电子邮件作为一种主要的通讯方式变得越来越普及，垃圾邮件的问题也日益突出。根据数据显示，我国每个网民平均每天会收到</w:t>
      </w:r>
      <w:r w:rsidRPr="00405BA8">
        <w:rPr>
          <w:rFonts w:hint="eastAsia"/>
        </w:rPr>
        <w:t>3.8</w:t>
      </w:r>
      <w:r w:rsidRPr="00405BA8">
        <w:rPr>
          <w:rFonts w:hint="eastAsia"/>
        </w:rPr>
        <w:t>封邮件，其中</w:t>
      </w:r>
      <w:r w:rsidRPr="00405BA8">
        <w:rPr>
          <w:rFonts w:hint="eastAsia"/>
        </w:rPr>
        <w:t>70%</w:t>
      </w:r>
      <w:r w:rsidRPr="00405BA8">
        <w:rPr>
          <w:rFonts w:hint="eastAsia"/>
        </w:rPr>
        <w:t>为垃圾邮件。这种大量的垃圾邮件不仅严重影响了用户的通讯体验，还给邮件系统的服务器带来了巨大的压力。据中国邮件协会发布的数据显示，中国网民数量已经超过五亿，每年会发送</w:t>
      </w:r>
      <w:r w:rsidRPr="00405BA8">
        <w:rPr>
          <w:rFonts w:hint="eastAsia"/>
        </w:rPr>
        <w:t>900</w:t>
      </w:r>
      <w:r w:rsidRPr="00405BA8">
        <w:rPr>
          <w:rFonts w:hint="eastAsia"/>
        </w:rPr>
        <w:t>亿封电子邮件，其中超过一半的邮件是垃圾邮件，这表明我国已经是垃圾邮件现象的高发国家。</w:t>
      </w:r>
    </w:p>
    <w:p w14:paraId="020A7542" w14:textId="59E8FAF8" w:rsidR="003B2454" w:rsidRPr="00405BA8" w:rsidRDefault="003B2454" w:rsidP="007A6687">
      <w:pPr>
        <w:pStyle w:val="21"/>
        <w:spacing w:beforeLines="50" w:before="156" w:afterLines="50" w:after="156" w:line="240" w:lineRule="auto"/>
        <w:ind w:leftChars="50" w:left="105" w:rightChars="50" w:right="105" w:firstLine="420"/>
        <w:textAlignment w:val="auto"/>
      </w:pPr>
      <w:r w:rsidRPr="00405BA8">
        <w:rPr>
          <w:rFonts w:hint="eastAsia"/>
        </w:rPr>
        <w:t>在这样的背景下，需要开发一款高效的垃圾邮件过滤系统，以应对日益增长的垃圾邮</w:t>
      </w:r>
      <w:r w:rsidRPr="00405BA8">
        <w:rPr>
          <w:rFonts w:hint="eastAsia"/>
        </w:rPr>
        <w:lastRenderedPageBreak/>
        <w:t>件问题。传统的人工过滤方式已经不再适用于如此规模的垃圾邮件过滤工作，因此需要依靠新技术和自动化系统来解决这一问题。这样的系统应当能够结合规则和用户自定义设置，自动过滤垃圾邮件，提升邮件环境的清洁度，从而改善用户体验并减轻服务器负担。</w:t>
      </w:r>
    </w:p>
    <w:p w14:paraId="6738631A" w14:textId="2F0B02F4" w:rsidR="002C3DC8" w:rsidRPr="008914D2" w:rsidRDefault="00184F4F" w:rsidP="007A6687">
      <w:pPr>
        <w:pStyle w:val="3"/>
        <w:numPr>
          <w:ilvl w:val="1"/>
          <w:numId w:val="23"/>
        </w:numPr>
        <w:spacing w:beforeLines="50" w:before="156" w:afterLines="50" w:after="156" w:line="240" w:lineRule="auto"/>
        <w:ind w:leftChars="50" w:left="105" w:rightChars="50" w:right="105" w:firstLineChars="0" w:firstLine="200"/>
        <w:rPr>
          <w:rFonts w:asciiTheme="majorEastAsia" w:eastAsiaTheme="majorEastAsia" w:hAnsiTheme="majorEastAsia"/>
          <w:szCs w:val="32"/>
        </w:rPr>
      </w:pPr>
      <w:bookmarkStart w:id="31" w:name="_Toc472758532"/>
      <w:bookmarkStart w:id="32" w:name="_Toc485198814"/>
      <w:bookmarkStart w:id="33" w:name="_Toc487944050"/>
      <w:bookmarkStart w:id="34" w:name="_Toc529543857"/>
      <w:bookmarkStart w:id="35" w:name="_Toc165832989"/>
      <w:r w:rsidRPr="008914D2">
        <w:rPr>
          <w:rFonts w:asciiTheme="majorEastAsia" w:eastAsiaTheme="majorEastAsia" w:hAnsiTheme="majorEastAsia" w:hint="eastAsia"/>
          <w:szCs w:val="32"/>
        </w:rPr>
        <w:t>文档概述</w:t>
      </w:r>
      <w:bookmarkEnd w:id="35"/>
    </w:p>
    <w:p w14:paraId="7DF074D3" w14:textId="77777777" w:rsidR="008914D2" w:rsidRPr="00405BA8" w:rsidRDefault="009953BF" w:rsidP="007A6687">
      <w:pPr>
        <w:pStyle w:val="ac"/>
        <w:numPr>
          <w:ilvl w:val="0"/>
          <w:numId w:val="24"/>
        </w:numPr>
        <w:spacing w:beforeLines="50" w:before="156" w:afterLines="50" w:after="156"/>
        <w:ind w:leftChars="50" w:left="105" w:rightChars="50" w:right="105" w:firstLineChars="0" w:firstLine="200"/>
        <w:rPr>
          <w:rFonts w:eastAsia="楷体_GB2312"/>
          <w:kern w:val="0"/>
          <w:szCs w:val="20"/>
        </w:rPr>
      </w:pPr>
      <w:r w:rsidRPr="00405BA8">
        <w:rPr>
          <w:rFonts w:eastAsia="楷体_GB2312" w:hint="eastAsia"/>
          <w:kern w:val="0"/>
          <w:szCs w:val="20"/>
        </w:rPr>
        <w:t>软件的一般性描述</w:t>
      </w:r>
      <w:r w:rsidR="008914D2" w:rsidRPr="00405BA8">
        <w:rPr>
          <w:rFonts w:eastAsia="楷体_GB2312" w:hint="eastAsia"/>
          <w:kern w:val="0"/>
          <w:szCs w:val="20"/>
        </w:rPr>
        <w:t>：它</w:t>
      </w:r>
      <w:r w:rsidR="008914D2" w:rsidRPr="00405BA8">
        <w:rPr>
          <w:rFonts w:eastAsia="楷体_GB2312"/>
          <w:kern w:val="0"/>
          <w:szCs w:val="20"/>
        </w:rPr>
        <w:t>包括软件</w:t>
      </w:r>
      <w:r w:rsidR="008914D2" w:rsidRPr="00405BA8">
        <w:rPr>
          <w:rFonts w:eastAsia="楷体_GB2312" w:hint="eastAsia"/>
          <w:kern w:val="0"/>
          <w:szCs w:val="20"/>
        </w:rPr>
        <w:t>产品</w:t>
      </w:r>
      <w:r w:rsidR="008914D2" w:rsidRPr="00405BA8">
        <w:rPr>
          <w:rFonts w:eastAsia="楷体_GB2312"/>
          <w:kern w:val="0"/>
          <w:szCs w:val="20"/>
        </w:rPr>
        <w:t>与其环境的关系、软件</w:t>
      </w:r>
      <w:r w:rsidR="008914D2" w:rsidRPr="00405BA8">
        <w:rPr>
          <w:rFonts w:eastAsia="楷体_GB2312" w:hint="eastAsia"/>
          <w:kern w:val="0"/>
          <w:szCs w:val="20"/>
        </w:rPr>
        <w:t>受到</w:t>
      </w:r>
      <w:r w:rsidR="008914D2" w:rsidRPr="00405BA8">
        <w:rPr>
          <w:rFonts w:eastAsia="楷体_GB2312"/>
          <w:kern w:val="0"/>
          <w:szCs w:val="20"/>
        </w:rPr>
        <w:t>的限制</w:t>
      </w:r>
      <w:r w:rsidR="008914D2" w:rsidRPr="00405BA8">
        <w:rPr>
          <w:rFonts w:eastAsia="楷体_GB2312" w:hint="eastAsia"/>
          <w:kern w:val="0"/>
          <w:szCs w:val="20"/>
        </w:rPr>
        <w:t>和</w:t>
      </w:r>
      <w:r w:rsidR="008914D2" w:rsidRPr="00405BA8">
        <w:rPr>
          <w:rFonts w:eastAsia="楷体_GB2312"/>
          <w:kern w:val="0"/>
          <w:szCs w:val="20"/>
        </w:rPr>
        <w:t>约束以</w:t>
      </w:r>
    </w:p>
    <w:p w14:paraId="57E1EA6A" w14:textId="11A52DC4" w:rsidR="003B2454" w:rsidRPr="00405BA8" w:rsidRDefault="008914D2" w:rsidP="007A6687">
      <w:pPr>
        <w:spacing w:beforeLines="50" w:before="156" w:afterLines="50" w:after="156"/>
        <w:ind w:leftChars="50" w:left="105" w:rightChars="50" w:right="105" w:firstLineChars="0"/>
        <w:rPr>
          <w:rFonts w:eastAsia="楷体_GB2312"/>
          <w:kern w:val="0"/>
          <w:szCs w:val="20"/>
        </w:rPr>
      </w:pPr>
      <w:r w:rsidRPr="00405BA8">
        <w:rPr>
          <w:rFonts w:eastAsia="楷体_GB2312" w:hint="eastAsia"/>
          <w:kern w:val="0"/>
          <w:szCs w:val="20"/>
        </w:rPr>
        <w:t>软件开发前的假设</w:t>
      </w:r>
      <w:r w:rsidRPr="00405BA8">
        <w:rPr>
          <w:rFonts w:eastAsia="楷体_GB2312"/>
          <w:kern w:val="0"/>
          <w:szCs w:val="20"/>
        </w:rPr>
        <w:t>与前提条件</w:t>
      </w:r>
      <w:r w:rsidRPr="00405BA8">
        <w:rPr>
          <w:rFonts w:eastAsia="楷体_GB2312" w:hint="eastAsia"/>
          <w:kern w:val="0"/>
          <w:szCs w:val="20"/>
        </w:rPr>
        <w:t>。</w:t>
      </w:r>
    </w:p>
    <w:p w14:paraId="45111DE7" w14:textId="40877AA9" w:rsidR="009953BF" w:rsidRPr="00405BA8" w:rsidRDefault="009953BF" w:rsidP="007A6687">
      <w:pPr>
        <w:pStyle w:val="ac"/>
        <w:numPr>
          <w:ilvl w:val="0"/>
          <w:numId w:val="24"/>
        </w:numPr>
        <w:spacing w:beforeLines="50" w:before="156" w:afterLines="50" w:after="156"/>
        <w:ind w:leftChars="50" w:left="105" w:rightChars="50" w:right="105" w:firstLineChars="0" w:firstLine="200"/>
        <w:rPr>
          <w:rFonts w:eastAsia="楷体_GB2312"/>
          <w:kern w:val="0"/>
          <w:szCs w:val="20"/>
        </w:rPr>
      </w:pPr>
      <w:r w:rsidRPr="00405BA8">
        <w:rPr>
          <w:rFonts w:eastAsia="楷体_GB2312" w:hint="eastAsia"/>
          <w:kern w:val="0"/>
          <w:szCs w:val="20"/>
        </w:rPr>
        <w:t>软件功能需求描述</w:t>
      </w:r>
      <w:r w:rsidR="008914D2" w:rsidRPr="00405BA8">
        <w:rPr>
          <w:rFonts w:eastAsia="楷体_GB2312" w:hint="eastAsia"/>
          <w:kern w:val="0"/>
          <w:szCs w:val="20"/>
        </w:rPr>
        <w:t>：介绍了软件的主要功能及功能的用例模型和分析模型。</w:t>
      </w:r>
    </w:p>
    <w:p w14:paraId="3BC6C93B" w14:textId="39316852" w:rsidR="009953BF" w:rsidRPr="00405BA8" w:rsidRDefault="009953BF" w:rsidP="007A6687">
      <w:pPr>
        <w:pStyle w:val="ac"/>
        <w:numPr>
          <w:ilvl w:val="0"/>
          <w:numId w:val="24"/>
        </w:numPr>
        <w:spacing w:beforeLines="50" w:before="156" w:afterLines="50" w:after="156"/>
        <w:ind w:leftChars="50" w:left="105" w:rightChars="50" w:right="105" w:firstLineChars="0" w:firstLine="200"/>
        <w:rPr>
          <w:rFonts w:eastAsia="楷体_GB2312"/>
          <w:kern w:val="0"/>
          <w:szCs w:val="20"/>
        </w:rPr>
      </w:pPr>
      <w:r w:rsidRPr="00405BA8">
        <w:rPr>
          <w:rFonts w:eastAsia="楷体_GB2312" w:hint="eastAsia"/>
          <w:kern w:val="0"/>
          <w:szCs w:val="20"/>
        </w:rPr>
        <w:t>其他需求描述</w:t>
      </w:r>
      <w:r w:rsidR="008914D2" w:rsidRPr="00405BA8">
        <w:rPr>
          <w:rFonts w:eastAsia="楷体_GB2312" w:hint="eastAsia"/>
          <w:kern w:val="0"/>
          <w:szCs w:val="20"/>
        </w:rPr>
        <w:t>：主要包括软件的性能要求，设计要求，界面要求等需求。</w:t>
      </w:r>
    </w:p>
    <w:p w14:paraId="6D042682" w14:textId="33A839E4" w:rsidR="009953BF" w:rsidRPr="008914D2" w:rsidRDefault="009953BF" w:rsidP="007A6687">
      <w:pPr>
        <w:spacing w:beforeLines="50" w:before="156" w:afterLines="50" w:after="156"/>
        <w:ind w:leftChars="50" w:left="105" w:rightChars="50" w:right="105" w:firstLineChars="0"/>
        <w:rPr>
          <w:rFonts w:ascii="楷体" w:eastAsia="楷体" w:hAnsi="楷体"/>
          <w:szCs w:val="21"/>
        </w:rPr>
      </w:pPr>
      <w:r w:rsidRPr="008914D2">
        <w:rPr>
          <w:rFonts w:ascii="楷体" w:eastAsia="楷体" w:hAnsi="楷体"/>
          <w:szCs w:val="21"/>
        </w:rPr>
        <w:tab/>
      </w:r>
    </w:p>
    <w:p w14:paraId="6FD1F937" w14:textId="2AB2B04C" w:rsidR="003B2454"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36" w:name="_Toc165832990"/>
      <w:r w:rsidRPr="008914D2">
        <w:rPr>
          <w:rFonts w:asciiTheme="majorEastAsia" w:eastAsiaTheme="majorEastAsia" w:hAnsiTheme="majorEastAsia"/>
          <w:szCs w:val="32"/>
        </w:rPr>
        <w:t xml:space="preserve">1.5 </w:t>
      </w:r>
      <w:r w:rsidRPr="008914D2">
        <w:rPr>
          <w:rFonts w:asciiTheme="majorEastAsia" w:eastAsiaTheme="majorEastAsia" w:hAnsiTheme="majorEastAsia" w:hint="eastAsia"/>
          <w:szCs w:val="32"/>
        </w:rPr>
        <w:t>定义</w:t>
      </w:r>
      <w:bookmarkEnd w:id="31"/>
      <w:bookmarkEnd w:id="32"/>
      <w:bookmarkEnd w:id="33"/>
      <w:bookmarkEnd w:id="34"/>
      <w:bookmarkEnd w:id="36"/>
    </w:p>
    <w:p w14:paraId="3F74DE2B" w14:textId="4F300FAE" w:rsidR="006C00E4" w:rsidRPr="00405BA8" w:rsidRDefault="006C00E4" w:rsidP="007A6687">
      <w:pPr>
        <w:spacing w:beforeLines="50" w:before="156" w:afterLines="50" w:after="156"/>
        <w:ind w:leftChars="50" w:left="105" w:rightChars="50" w:right="105" w:firstLineChars="0"/>
        <w:rPr>
          <w:rFonts w:eastAsia="楷体_GB2312"/>
          <w:kern w:val="0"/>
          <w:szCs w:val="20"/>
        </w:rPr>
      </w:pPr>
      <w:r w:rsidRPr="00405BA8">
        <w:rPr>
          <w:rFonts w:eastAsia="楷体_GB2312" w:hint="eastAsia"/>
          <w:kern w:val="0"/>
          <w:szCs w:val="20"/>
        </w:rPr>
        <w:t>误检率：</w:t>
      </w:r>
      <w:r w:rsidR="006F7C02" w:rsidRPr="00405BA8">
        <w:rPr>
          <w:rFonts w:eastAsia="楷体_GB2312" w:hint="eastAsia"/>
          <w:kern w:val="0"/>
          <w:szCs w:val="20"/>
        </w:rPr>
        <w:t>在所有正常邮件中，被系统错误标记为垃圾邮件的比例</w:t>
      </w:r>
    </w:p>
    <w:p w14:paraId="18B67EB8"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37" w:name="_Toc472758533"/>
      <w:bookmarkStart w:id="38" w:name="_Toc485198815"/>
      <w:bookmarkStart w:id="39" w:name="_Toc487944051"/>
      <w:bookmarkStart w:id="40" w:name="_Toc529543858"/>
      <w:bookmarkStart w:id="41" w:name="_Toc165832991"/>
      <w:r w:rsidRPr="008914D2">
        <w:rPr>
          <w:rFonts w:asciiTheme="majorEastAsia" w:eastAsiaTheme="majorEastAsia" w:hAnsiTheme="majorEastAsia"/>
          <w:szCs w:val="32"/>
        </w:rPr>
        <w:t xml:space="preserve">1.6 </w:t>
      </w:r>
      <w:r w:rsidRPr="008914D2">
        <w:rPr>
          <w:rFonts w:asciiTheme="majorEastAsia" w:eastAsiaTheme="majorEastAsia" w:hAnsiTheme="majorEastAsia" w:hint="eastAsia"/>
          <w:szCs w:val="32"/>
        </w:rPr>
        <w:t>参考资料</w:t>
      </w:r>
      <w:bookmarkEnd w:id="37"/>
      <w:bookmarkEnd w:id="38"/>
      <w:bookmarkEnd w:id="39"/>
      <w:bookmarkEnd w:id="40"/>
      <w:bookmarkEnd w:id="41"/>
    </w:p>
    <w:p w14:paraId="2C408631" w14:textId="77777777" w:rsidR="00180A76" w:rsidRPr="008914D2" w:rsidRDefault="00180A76" w:rsidP="007A6687">
      <w:pPr>
        <w:pStyle w:val="21"/>
        <w:spacing w:beforeLines="50" w:before="156" w:afterLines="50" w:after="156" w:line="240" w:lineRule="auto"/>
        <w:ind w:leftChars="50" w:left="105" w:rightChars="50" w:right="105" w:firstLine="420"/>
        <w:rPr>
          <w:rFonts w:ascii="楷体" w:eastAsia="楷体" w:hAnsi="楷体" w:cs="楷体"/>
          <w:bCs/>
          <w:iCs/>
          <w:szCs w:val="21"/>
        </w:rPr>
      </w:pPr>
      <w:r w:rsidRPr="008914D2">
        <w:rPr>
          <w:rFonts w:ascii="楷体" w:eastAsia="楷体" w:hAnsi="楷体" w:hint="eastAsia"/>
          <w:szCs w:val="21"/>
        </w:rPr>
        <w:t>[1].</w:t>
      </w:r>
      <w:r w:rsidRPr="008914D2">
        <w:rPr>
          <w:rFonts w:ascii="楷体" w:eastAsia="楷体" w:hAnsi="楷体" w:cs="楷体" w:hint="eastAsia"/>
          <w:bCs/>
          <w:iCs/>
          <w:szCs w:val="21"/>
        </w:rPr>
        <w:t>Mini-12306的分析和设计UML模型.毛新军，2024</w:t>
      </w:r>
    </w:p>
    <w:p w14:paraId="4268CE2F" w14:textId="77777777" w:rsidR="00180A76" w:rsidRPr="008914D2" w:rsidRDefault="00180A76" w:rsidP="007A6687">
      <w:pPr>
        <w:pStyle w:val="21"/>
        <w:spacing w:beforeLines="50" w:before="156" w:afterLines="50" w:after="156" w:line="240" w:lineRule="auto"/>
        <w:ind w:leftChars="50" w:left="105" w:rightChars="50" w:right="105" w:firstLine="420"/>
        <w:rPr>
          <w:rFonts w:ascii="楷体" w:eastAsia="楷体" w:hAnsi="楷体" w:cs="楷体"/>
          <w:bCs/>
          <w:iCs/>
          <w:szCs w:val="21"/>
        </w:rPr>
      </w:pPr>
      <w:r w:rsidRPr="008914D2">
        <w:rPr>
          <w:rFonts w:ascii="楷体" w:eastAsia="楷体" w:hAnsi="楷体" w:hint="eastAsia"/>
          <w:szCs w:val="21"/>
        </w:rPr>
        <w:t>[2].</w:t>
      </w:r>
      <w:r w:rsidRPr="008914D2">
        <w:rPr>
          <w:rFonts w:ascii="楷体" w:eastAsia="楷体" w:hAnsi="楷体" w:cs="楷体" w:hint="eastAsia"/>
          <w:bCs/>
          <w:iCs/>
          <w:szCs w:val="21"/>
        </w:rPr>
        <w:t>软件工程—理论与实践.毛新军，北京：中国教育出版社，2024</w:t>
      </w:r>
    </w:p>
    <w:p w14:paraId="49BAA662" w14:textId="77777777" w:rsidR="00180A76" w:rsidRPr="008914D2" w:rsidRDefault="00180A76" w:rsidP="007A6687">
      <w:pPr>
        <w:pStyle w:val="21"/>
        <w:spacing w:beforeLines="50" w:before="156" w:afterLines="50" w:after="156" w:line="240" w:lineRule="auto"/>
        <w:ind w:leftChars="50" w:left="105" w:rightChars="50" w:right="105" w:firstLine="420"/>
        <w:rPr>
          <w:rFonts w:ascii="楷体" w:eastAsia="楷体" w:hAnsi="楷体" w:cs="楷体"/>
          <w:bCs/>
          <w:iCs/>
          <w:szCs w:val="21"/>
        </w:rPr>
      </w:pPr>
      <w:r w:rsidRPr="008914D2">
        <w:rPr>
          <w:rFonts w:ascii="楷体" w:eastAsia="楷体" w:hAnsi="楷体" w:cs="楷体" w:hint="eastAsia"/>
          <w:bCs/>
          <w:iCs/>
          <w:szCs w:val="21"/>
        </w:rPr>
        <w:t>[3].邮件过滤系统的分析和设计UML模型.吴舒先，2024</w:t>
      </w:r>
    </w:p>
    <w:p w14:paraId="192263CE" w14:textId="77777777" w:rsidR="002C3DC8" w:rsidRPr="008914D2" w:rsidRDefault="00184F4F" w:rsidP="007A6687">
      <w:pPr>
        <w:pStyle w:val="2"/>
        <w:spacing w:beforeLines="50" w:before="156" w:afterLines="50" w:after="156" w:line="240" w:lineRule="auto"/>
        <w:ind w:leftChars="50" w:left="105" w:rightChars="50" w:right="105" w:firstLine="640"/>
      </w:pPr>
      <w:r w:rsidRPr="008914D2">
        <w:br w:type="page"/>
      </w:r>
      <w:bookmarkStart w:id="42" w:name="_Toc165832992"/>
      <w:r w:rsidRPr="008914D2">
        <w:rPr>
          <w:rFonts w:hint="eastAsia"/>
        </w:rPr>
        <w:lastRenderedPageBreak/>
        <w:t xml:space="preserve">2. </w:t>
      </w:r>
      <w:r w:rsidRPr="008914D2">
        <w:rPr>
          <w:rFonts w:hint="eastAsia"/>
        </w:rPr>
        <w:t>软件的一般性描述</w:t>
      </w:r>
      <w:bookmarkEnd w:id="42"/>
    </w:p>
    <w:p w14:paraId="575BA2A3"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43" w:name="_Toc165832993"/>
      <w:r w:rsidRPr="008914D2">
        <w:rPr>
          <w:rFonts w:asciiTheme="majorEastAsia" w:eastAsiaTheme="majorEastAsia" w:hAnsiTheme="majorEastAsia" w:hint="eastAsia"/>
          <w:szCs w:val="32"/>
        </w:rPr>
        <w:t>2.1软件产品与其环境之间的关系</w:t>
      </w:r>
      <w:bookmarkStart w:id="44" w:name="_Toc529543859"/>
      <w:bookmarkEnd w:id="43"/>
    </w:p>
    <w:p w14:paraId="7AF34BAC" w14:textId="19697A7A" w:rsidR="00C8312D" w:rsidRPr="00405BA8" w:rsidRDefault="008F6A45" w:rsidP="007A6687">
      <w:pPr>
        <w:spacing w:beforeLines="50" w:before="156" w:afterLines="50" w:after="156"/>
        <w:ind w:leftChars="50" w:left="105" w:rightChars="50" w:right="105" w:firstLine="420"/>
        <w:rPr>
          <w:rFonts w:eastAsia="楷体_GB2312"/>
          <w:kern w:val="0"/>
          <w:szCs w:val="20"/>
        </w:rPr>
      </w:pPr>
      <w:r w:rsidRPr="00405BA8">
        <w:rPr>
          <w:rFonts w:eastAsia="楷体_GB2312"/>
          <w:kern w:val="0"/>
          <w:szCs w:val="20"/>
        </w:rPr>
        <w:t>本软件依赖于互联网环境以及</w:t>
      </w:r>
      <w:r w:rsidR="005A5480" w:rsidRPr="00405BA8">
        <w:rPr>
          <w:rFonts w:eastAsia="楷体_GB2312" w:hint="eastAsia"/>
          <w:kern w:val="0"/>
          <w:szCs w:val="20"/>
        </w:rPr>
        <w:t>电脑</w:t>
      </w:r>
      <w:r w:rsidRPr="00405BA8">
        <w:rPr>
          <w:rFonts w:eastAsia="楷体_GB2312"/>
          <w:kern w:val="0"/>
          <w:szCs w:val="20"/>
        </w:rPr>
        <w:t>操作系统，通过在邮箱代理与互联网之间添加</w:t>
      </w:r>
      <w:r w:rsidRPr="00405BA8">
        <w:rPr>
          <w:rFonts w:eastAsia="楷体_GB2312"/>
          <w:kern w:val="0"/>
          <w:szCs w:val="20"/>
        </w:rPr>
        <w:t>“</w:t>
      </w:r>
      <w:r w:rsidRPr="00405BA8">
        <w:rPr>
          <w:rFonts w:eastAsia="楷体_GB2312"/>
          <w:kern w:val="0"/>
          <w:szCs w:val="20"/>
        </w:rPr>
        <w:t>过滤器</w:t>
      </w:r>
      <w:r w:rsidRPr="00405BA8">
        <w:rPr>
          <w:rFonts w:eastAsia="楷体_GB2312"/>
          <w:kern w:val="0"/>
          <w:szCs w:val="20"/>
        </w:rPr>
        <w:t>”</w:t>
      </w:r>
      <w:r w:rsidRPr="00405BA8">
        <w:rPr>
          <w:rFonts w:eastAsia="楷体_GB2312" w:hint="eastAsia"/>
          <w:kern w:val="0"/>
          <w:szCs w:val="20"/>
        </w:rPr>
        <w:t>达到过滤的目的。运行的外部环境如下表所示：</w:t>
      </w:r>
    </w:p>
    <w:tbl>
      <w:tblPr>
        <w:tblStyle w:val="a6"/>
        <w:tblW w:w="0" w:type="auto"/>
        <w:jc w:val="center"/>
        <w:tblLook w:val="04A0" w:firstRow="1" w:lastRow="0" w:firstColumn="1" w:lastColumn="0" w:noHBand="0" w:noVBand="1"/>
      </w:tblPr>
      <w:tblGrid>
        <w:gridCol w:w="4151"/>
        <w:gridCol w:w="4151"/>
      </w:tblGrid>
      <w:tr w:rsidR="008F6A45" w:rsidRPr="00405BA8" w14:paraId="1C54E4FA" w14:textId="77777777" w:rsidTr="008F6A45">
        <w:trPr>
          <w:jc w:val="center"/>
        </w:trPr>
        <w:tc>
          <w:tcPr>
            <w:tcW w:w="4151" w:type="dxa"/>
            <w:vAlign w:val="center"/>
          </w:tcPr>
          <w:p w14:paraId="7B4D76D2" w14:textId="436FA133" w:rsidR="008F6A45" w:rsidRPr="00405BA8" w:rsidRDefault="008F6A4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系统组成部分</w:t>
            </w:r>
          </w:p>
        </w:tc>
        <w:tc>
          <w:tcPr>
            <w:tcW w:w="4151" w:type="dxa"/>
            <w:vAlign w:val="center"/>
          </w:tcPr>
          <w:p w14:paraId="65D44B2D" w14:textId="2C87F66C" w:rsidR="008F6A45" w:rsidRPr="00405BA8" w:rsidRDefault="008F6A4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运行环境</w:t>
            </w:r>
          </w:p>
        </w:tc>
      </w:tr>
      <w:tr w:rsidR="008F6A45" w:rsidRPr="00405BA8" w14:paraId="13273D33" w14:textId="77777777" w:rsidTr="008F6A45">
        <w:trPr>
          <w:jc w:val="center"/>
        </w:trPr>
        <w:tc>
          <w:tcPr>
            <w:tcW w:w="4151" w:type="dxa"/>
            <w:vAlign w:val="center"/>
          </w:tcPr>
          <w:p w14:paraId="3410B637" w14:textId="7C1F3A7A" w:rsidR="008F6A45" w:rsidRPr="00405BA8" w:rsidRDefault="008F6A4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kern w:val="0"/>
                <w:szCs w:val="20"/>
              </w:rPr>
              <w:t>云端</w:t>
            </w:r>
          </w:p>
        </w:tc>
        <w:tc>
          <w:tcPr>
            <w:tcW w:w="4151" w:type="dxa"/>
            <w:vAlign w:val="center"/>
          </w:tcPr>
          <w:p w14:paraId="002B2B42" w14:textId="2E03E721" w:rsidR="008F6A45" w:rsidRPr="00405BA8" w:rsidRDefault="008F6A4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Windows</w:t>
            </w:r>
            <w:r w:rsidRPr="00405BA8">
              <w:rPr>
                <w:rFonts w:eastAsia="楷体_GB2312" w:hint="eastAsia"/>
                <w:kern w:val="0"/>
                <w:szCs w:val="20"/>
              </w:rPr>
              <w:t>操作系统</w:t>
            </w:r>
          </w:p>
        </w:tc>
      </w:tr>
      <w:tr w:rsidR="008F6A45" w:rsidRPr="00405BA8" w14:paraId="275C94EC" w14:textId="77777777" w:rsidTr="008F6A45">
        <w:trPr>
          <w:jc w:val="center"/>
        </w:trPr>
        <w:tc>
          <w:tcPr>
            <w:tcW w:w="4151" w:type="dxa"/>
            <w:vAlign w:val="center"/>
          </w:tcPr>
          <w:p w14:paraId="7FE1064F" w14:textId="67C9D164" w:rsidR="008F6A45" w:rsidRPr="00405BA8" w:rsidRDefault="008F6A4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电脑客户端</w:t>
            </w:r>
          </w:p>
        </w:tc>
        <w:tc>
          <w:tcPr>
            <w:tcW w:w="4151" w:type="dxa"/>
            <w:vAlign w:val="center"/>
          </w:tcPr>
          <w:p w14:paraId="76BC0D71" w14:textId="059E6D4B" w:rsidR="008F6A45" w:rsidRPr="00405BA8" w:rsidRDefault="008F6A4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Windows</w:t>
            </w:r>
            <w:r w:rsidRPr="00405BA8">
              <w:rPr>
                <w:rFonts w:eastAsia="楷体_GB2312" w:hint="eastAsia"/>
                <w:kern w:val="0"/>
                <w:szCs w:val="20"/>
              </w:rPr>
              <w:t>操作系统</w:t>
            </w:r>
          </w:p>
        </w:tc>
      </w:tr>
    </w:tbl>
    <w:p w14:paraId="560C8170" w14:textId="77777777" w:rsidR="008F6A45" w:rsidRPr="008914D2" w:rsidRDefault="008F6A45" w:rsidP="007A6687">
      <w:pPr>
        <w:spacing w:beforeLines="50" w:before="156" w:afterLines="50" w:after="156"/>
        <w:ind w:leftChars="50" w:left="105" w:rightChars="50" w:right="105" w:firstLine="420"/>
        <w:rPr>
          <w:rFonts w:ascii="楷体" w:eastAsia="楷体" w:hAnsi="楷体"/>
          <w:szCs w:val="21"/>
        </w:rPr>
      </w:pPr>
    </w:p>
    <w:p w14:paraId="1CBB3BBC" w14:textId="7978763A" w:rsidR="002C3DC8" w:rsidRPr="008914D2" w:rsidRDefault="00184F4F" w:rsidP="007A6687">
      <w:pPr>
        <w:pStyle w:val="3"/>
        <w:tabs>
          <w:tab w:val="center" w:pos="4647"/>
        </w:tabs>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45" w:name="_Toc165832994"/>
      <w:r w:rsidRPr="008914D2">
        <w:rPr>
          <w:rFonts w:asciiTheme="majorEastAsia" w:eastAsiaTheme="majorEastAsia" w:hAnsiTheme="majorEastAsia" w:hint="eastAsia"/>
          <w:szCs w:val="32"/>
        </w:rPr>
        <w:t>2.2限制与约束</w:t>
      </w:r>
      <w:bookmarkEnd w:id="45"/>
    </w:p>
    <w:p w14:paraId="4EBD1591" w14:textId="17862BA5" w:rsidR="008826DD" w:rsidRPr="00405BA8" w:rsidRDefault="00290CFF"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对于软件的功能与性能方面的限制和约束主要有以下几方面：</w:t>
      </w:r>
    </w:p>
    <w:p w14:paraId="538610D1" w14:textId="253FB8A7" w:rsidR="008914D2" w:rsidRPr="00405BA8" w:rsidRDefault="00405BA8" w:rsidP="007A6687">
      <w:pPr>
        <w:spacing w:beforeLines="50" w:before="156" w:afterLines="50" w:after="156"/>
        <w:ind w:leftChars="50" w:left="105" w:rightChars="50" w:right="105" w:firstLine="420"/>
        <w:rPr>
          <w:rFonts w:eastAsia="楷体_GB2312"/>
          <w:kern w:val="0"/>
          <w:szCs w:val="20"/>
        </w:rPr>
      </w:pPr>
      <w:r>
        <w:rPr>
          <w:rFonts w:eastAsia="楷体_GB2312" w:hint="eastAsia"/>
          <w:kern w:val="0"/>
          <w:szCs w:val="20"/>
        </w:rPr>
        <w:t>1</w:t>
      </w:r>
      <w:r>
        <w:rPr>
          <w:rFonts w:eastAsia="楷体_GB2312" w:hint="eastAsia"/>
          <w:kern w:val="0"/>
          <w:szCs w:val="20"/>
        </w:rPr>
        <w:t>）</w:t>
      </w:r>
      <w:r w:rsidR="00290CFF" w:rsidRPr="00405BA8">
        <w:rPr>
          <w:rFonts w:eastAsia="楷体_GB2312" w:hint="eastAsia"/>
          <w:kern w:val="0"/>
          <w:szCs w:val="20"/>
        </w:rPr>
        <w:t>安全性与可靠性约束：软件涉及用户的隐私，需要有专门的设计来保证用户的隐</w:t>
      </w:r>
    </w:p>
    <w:p w14:paraId="213C5392" w14:textId="0A50A993" w:rsidR="00290CFF" w:rsidRPr="00405BA8" w:rsidRDefault="00290CFF" w:rsidP="007A6687">
      <w:pPr>
        <w:spacing w:beforeLines="50" w:before="156" w:afterLines="50" w:after="156"/>
        <w:ind w:leftChars="50" w:left="105" w:rightChars="50" w:right="105" w:firstLineChars="0"/>
        <w:rPr>
          <w:rFonts w:eastAsia="楷体_GB2312"/>
          <w:kern w:val="0"/>
          <w:szCs w:val="20"/>
        </w:rPr>
      </w:pPr>
      <w:r w:rsidRPr="00405BA8">
        <w:rPr>
          <w:rFonts w:eastAsia="楷体_GB2312" w:hint="eastAsia"/>
          <w:kern w:val="0"/>
          <w:szCs w:val="20"/>
        </w:rPr>
        <w:t>私不会泄露，同时软件要能够做到不崩溃。</w:t>
      </w:r>
    </w:p>
    <w:p w14:paraId="72661907" w14:textId="117D7A2C" w:rsidR="008914D2" w:rsidRPr="00405BA8" w:rsidRDefault="00405BA8" w:rsidP="007A6687">
      <w:pPr>
        <w:spacing w:beforeLines="50" w:before="156" w:afterLines="50" w:after="156"/>
        <w:ind w:leftChars="50" w:left="105" w:rightChars="50" w:right="105" w:firstLine="420"/>
        <w:rPr>
          <w:rFonts w:eastAsia="楷体_GB2312"/>
          <w:kern w:val="0"/>
          <w:szCs w:val="20"/>
        </w:rPr>
      </w:pPr>
      <w:r>
        <w:rPr>
          <w:rFonts w:eastAsia="楷体_GB2312" w:hint="eastAsia"/>
          <w:kern w:val="0"/>
          <w:szCs w:val="20"/>
        </w:rPr>
        <w:t>2</w:t>
      </w:r>
      <w:r>
        <w:rPr>
          <w:rFonts w:eastAsia="楷体_GB2312" w:hint="eastAsia"/>
          <w:kern w:val="0"/>
          <w:szCs w:val="20"/>
        </w:rPr>
        <w:t>）</w:t>
      </w:r>
      <w:r w:rsidR="00290CFF" w:rsidRPr="00405BA8">
        <w:rPr>
          <w:rFonts w:eastAsia="楷体_GB2312" w:hint="eastAsia"/>
          <w:kern w:val="0"/>
          <w:szCs w:val="20"/>
        </w:rPr>
        <w:t>性能约束：要保证软件对于垃圾邮件的过滤效果达到</w:t>
      </w:r>
      <w:r w:rsidR="00290CFF" w:rsidRPr="00405BA8">
        <w:rPr>
          <w:rFonts w:eastAsia="楷体_GB2312" w:hint="eastAsia"/>
          <w:kern w:val="0"/>
          <w:szCs w:val="20"/>
        </w:rPr>
        <w:t>90%</w:t>
      </w:r>
      <w:r w:rsidR="00290CFF" w:rsidRPr="00405BA8">
        <w:rPr>
          <w:rFonts w:eastAsia="楷体_GB2312" w:hint="eastAsia"/>
          <w:kern w:val="0"/>
          <w:szCs w:val="20"/>
        </w:rPr>
        <w:t>以上，同时要求误检率</w:t>
      </w:r>
    </w:p>
    <w:p w14:paraId="68787A72" w14:textId="3446991E" w:rsidR="00290CFF" w:rsidRPr="00405BA8" w:rsidRDefault="00405BA8" w:rsidP="007A6687">
      <w:pPr>
        <w:spacing w:beforeLines="50" w:before="156" w:afterLines="50" w:after="156"/>
        <w:ind w:leftChars="50" w:left="105" w:rightChars="50" w:right="105" w:firstLine="420"/>
        <w:rPr>
          <w:rFonts w:eastAsia="楷体_GB2312"/>
          <w:kern w:val="0"/>
          <w:szCs w:val="20"/>
        </w:rPr>
      </w:pPr>
      <w:r>
        <w:rPr>
          <w:rFonts w:eastAsia="楷体_GB2312" w:hint="eastAsia"/>
          <w:kern w:val="0"/>
          <w:szCs w:val="20"/>
        </w:rPr>
        <w:t>3</w:t>
      </w:r>
      <w:r>
        <w:rPr>
          <w:rFonts w:eastAsia="楷体_GB2312" w:hint="eastAsia"/>
          <w:kern w:val="0"/>
          <w:szCs w:val="20"/>
        </w:rPr>
        <w:t>）</w:t>
      </w:r>
      <w:r w:rsidR="00290CFF" w:rsidRPr="00405BA8">
        <w:rPr>
          <w:rFonts w:eastAsia="楷体_GB2312" w:hint="eastAsia"/>
          <w:kern w:val="0"/>
          <w:szCs w:val="20"/>
        </w:rPr>
        <w:t>低于</w:t>
      </w:r>
      <w:r w:rsidR="00290CFF" w:rsidRPr="00405BA8">
        <w:rPr>
          <w:rFonts w:eastAsia="楷体_GB2312" w:hint="eastAsia"/>
          <w:kern w:val="0"/>
          <w:szCs w:val="20"/>
        </w:rPr>
        <w:t>5%</w:t>
      </w:r>
      <w:r w:rsidR="00C02E88" w:rsidRPr="00405BA8">
        <w:rPr>
          <w:rFonts w:eastAsia="楷体_GB2312" w:hint="eastAsia"/>
          <w:kern w:val="0"/>
          <w:szCs w:val="20"/>
        </w:rPr>
        <w:t>。在响应时间上，对于单封邮件的处理时间在毫秒级，处理达到</w:t>
      </w:r>
      <w:r w:rsidR="00C02E88" w:rsidRPr="00405BA8">
        <w:rPr>
          <w:rFonts w:eastAsia="楷体_GB2312" w:hint="eastAsia"/>
          <w:kern w:val="0"/>
          <w:szCs w:val="20"/>
        </w:rPr>
        <w:t>1000</w:t>
      </w:r>
      <w:r w:rsidR="00C02E88" w:rsidRPr="00405BA8">
        <w:rPr>
          <w:rFonts w:eastAsia="楷体_GB2312" w:hint="eastAsia"/>
          <w:kern w:val="0"/>
          <w:szCs w:val="20"/>
        </w:rPr>
        <w:t>封的邮件时时间不超过</w:t>
      </w:r>
      <w:r w:rsidR="00C02E88" w:rsidRPr="00405BA8">
        <w:rPr>
          <w:rFonts w:eastAsia="楷体_GB2312" w:hint="eastAsia"/>
          <w:kern w:val="0"/>
          <w:szCs w:val="20"/>
        </w:rPr>
        <w:t>5</w:t>
      </w:r>
      <w:r w:rsidR="00C02E88" w:rsidRPr="00405BA8">
        <w:rPr>
          <w:rFonts w:eastAsia="楷体_GB2312" w:hint="eastAsia"/>
          <w:kern w:val="0"/>
          <w:szCs w:val="20"/>
        </w:rPr>
        <w:t>秒。</w:t>
      </w:r>
    </w:p>
    <w:p w14:paraId="248D5C2A" w14:textId="512648A8" w:rsidR="00C02E88" w:rsidRPr="00405BA8" w:rsidRDefault="00405BA8" w:rsidP="007A6687">
      <w:pPr>
        <w:spacing w:beforeLines="50" w:before="156" w:afterLines="50" w:after="156"/>
        <w:ind w:leftChars="50" w:left="105" w:rightChars="50" w:right="105" w:firstLine="420"/>
        <w:rPr>
          <w:rFonts w:eastAsia="楷体_GB2312"/>
          <w:kern w:val="0"/>
          <w:szCs w:val="20"/>
        </w:rPr>
      </w:pPr>
      <w:r>
        <w:rPr>
          <w:rFonts w:eastAsia="楷体_GB2312" w:hint="eastAsia"/>
          <w:kern w:val="0"/>
          <w:szCs w:val="20"/>
        </w:rPr>
        <w:t>4</w:t>
      </w:r>
      <w:r>
        <w:rPr>
          <w:rFonts w:eastAsia="楷体_GB2312" w:hint="eastAsia"/>
          <w:kern w:val="0"/>
          <w:szCs w:val="20"/>
        </w:rPr>
        <w:t>）</w:t>
      </w:r>
      <w:r w:rsidR="00C02E88" w:rsidRPr="00405BA8">
        <w:rPr>
          <w:rFonts w:eastAsia="楷体_GB2312" w:hint="eastAsia"/>
          <w:kern w:val="0"/>
          <w:szCs w:val="20"/>
        </w:rPr>
        <w:t>法规限制：</w:t>
      </w:r>
      <w:r w:rsidR="00B97CD8" w:rsidRPr="00405BA8">
        <w:rPr>
          <w:rFonts w:eastAsia="楷体_GB2312" w:hint="eastAsia"/>
          <w:kern w:val="0"/>
          <w:szCs w:val="20"/>
        </w:rPr>
        <w:t>软件不应该提供违背法律法规的功能。</w:t>
      </w:r>
    </w:p>
    <w:p w14:paraId="58ADD39A"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46" w:name="_Toc165832995"/>
      <w:r w:rsidRPr="008914D2">
        <w:rPr>
          <w:rFonts w:asciiTheme="majorEastAsia" w:eastAsiaTheme="majorEastAsia" w:hAnsiTheme="majorEastAsia" w:hint="eastAsia"/>
          <w:szCs w:val="32"/>
        </w:rPr>
        <w:t>2.3假设与前提条件</w:t>
      </w:r>
      <w:bookmarkEnd w:id="46"/>
    </w:p>
    <w:p w14:paraId="2E967578" w14:textId="0D745429" w:rsidR="002C3DC8" w:rsidRPr="00405BA8" w:rsidRDefault="00F74EFC"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本软件的实现依赖于现有的邮箱系统，</w:t>
      </w:r>
      <w:r w:rsidR="008F6A45" w:rsidRPr="00405BA8">
        <w:rPr>
          <w:rFonts w:eastAsia="楷体_GB2312" w:hint="eastAsia"/>
          <w:kern w:val="0"/>
          <w:szCs w:val="20"/>
        </w:rPr>
        <w:t>通过设计算法以达到过滤邮件的目的，因此</w:t>
      </w:r>
      <w:r w:rsidRPr="00405BA8">
        <w:rPr>
          <w:rFonts w:eastAsia="楷体_GB2312" w:hint="eastAsia"/>
          <w:kern w:val="0"/>
          <w:szCs w:val="20"/>
        </w:rPr>
        <w:t>使</w:t>
      </w:r>
      <w:r w:rsidRPr="00405BA8">
        <w:rPr>
          <w:rFonts w:eastAsia="楷体_GB2312" w:hint="eastAsia"/>
          <w:kern w:val="0"/>
          <w:szCs w:val="20"/>
        </w:rPr>
        <w:lastRenderedPageBreak/>
        <w:t>用本软件的前提是提供真实的邮箱地址和密码并且没有相关的邮箱防护设置。</w:t>
      </w:r>
    </w:p>
    <w:p w14:paraId="5D254858" w14:textId="77777777" w:rsidR="002C3DC8" w:rsidRPr="008914D2" w:rsidRDefault="00184F4F" w:rsidP="007A6687">
      <w:pPr>
        <w:pStyle w:val="2"/>
        <w:spacing w:beforeLines="50" w:before="156" w:afterLines="50" w:after="156" w:line="240" w:lineRule="auto"/>
        <w:ind w:leftChars="50" w:left="105" w:rightChars="50" w:right="105" w:firstLine="640"/>
      </w:pPr>
      <w:bookmarkStart w:id="47" w:name="_Toc165832996"/>
      <w:r w:rsidRPr="008914D2">
        <w:rPr>
          <w:rFonts w:hint="eastAsia"/>
        </w:rPr>
        <w:t xml:space="preserve">3. </w:t>
      </w:r>
      <w:r w:rsidRPr="008914D2">
        <w:rPr>
          <w:rFonts w:hint="eastAsia"/>
        </w:rPr>
        <w:t>软件功能需求描述</w:t>
      </w:r>
      <w:bookmarkEnd w:id="44"/>
      <w:bookmarkEnd w:id="47"/>
    </w:p>
    <w:p w14:paraId="7A554A4E"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48" w:name="_Toc165832997"/>
      <w:r w:rsidRPr="008914D2">
        <w:rPr>
          <w:rFonts w:asciiTheme="majorEastAsia" w:eastAsiaTheme="majorEastAsia" w:hAnsiTheme="majorEastAsia" w:hint="eastAsia"/>
          <w:szCs w:val="32"/>
        </w:rPr>
        <w:t xml:space="preserve">3.1 </w:t>
      </w:r>
      <w:r w:rsidRPr="008914D2">
        <w:rPr>
          <w:rFonts w:asciiTheme="majorEastAsia" w:eastAsiaTheme="majorEastAsia" w:hAnsiTheme="majorEastAsia"/>
          <w:szCs w:val="32"/>
        </w:rPr>
        <w:t>软件功能概述</w:t>
      </w:r>
      <w:bookmarkEnd w:id="48"/>
    </w:p>
    <w:p w14:paraId="56E2E719" w14:textId="2C90AE78" w:rsidR="006B48FA" w:rsidRPr="00405BA8" w:rsidRDefault="00034BFE"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本软件主要用于中文环境下的邮件过滤，</w:t>
      </w:r>
      <w:r w:rsidR="006B48FA" w:rsidRPr="00405BA8">
        <w:rPr>
          <w:rFonts w:eastAsia="楷体_GB2312" w:hint="eastAsia"/>
          <w:kern w:val="0"/>
          <w:szCs w:val="20"/>
        </w:rPr>
        <w:t>主要功能有</w:t>
      </w:r>
      <w:r w:rsidR="00951201" w:rsidRPr="00405BA8">
        <w:rPr>
          <w:rFonts w:eastAsia="楷体_GB2312" w:hint="eastAsia"/>
          <w:kern w:val="0"/>
          <w:szCs w:val="20"/>
        </w:rPr>
        <w:t>表</w:t>
      </w:r>
      <w:r w:rsidR="0091463E">
        <w:rPr>
          <w:rFonts w:eastAsia="楷体_GB2312" w:hint="eastAsia"/>
          <w:kern w:val="0"/>
          <w:szCs w:val="20"/>
        </w:rPr>
        <w:t>1</w:t>
      </w:r>
      <w:r w:rsidR="00951201" w:rsidRPr="00405BA8">
        <w:rPr>
          <w:rFonts w:eastAsia="楷体_GB2312" w:hint="eastAsia"/>
          <w:kern w:val="0"/>
          <w:szCs w:val="20"/>
        </w:rPr>
        <w:t>中的</w:t>
      </w:r>
      <w:r w:rsidR="0091463E">
        <w:rPr>
          <w:rFonts w:eastAsia="楷体_GB2312" w:hint="eastAsia"/>
          <w:kern w:val="0"/>
          <w:szCs w:val="20"/>
        </w:rPr>
        <w:t>3</w:t>
      </w:r>
      <w:r w:rsidR="00951201" w:rsidRPr="00405BA8">
        <w:rPr>
          <w:rFonts w:eastAsia="楷体_GB2312" w:hint="eastAsia"/>
          <w:kern w:val="0"/>
          <w:szCs w:val="20"/>
        </w:rPr>
        <w:t>种</w:t>
      </w:r>
      <w:r w:rsidR="006B48FA" w:rsidRPr="00405BA8">
        <w:rPr>
          <w:rFonts w:eastAsia="楷体_GB2312" w:hint="eastAsia"/>
          <w:kern w:val="0"/>
          <w:szCs w:val="20"/>
        </w:rPr>
        <w:t>：</w:t>
      </w:r>
    </w:p>
    <w:tbl>
      <w:tblPr>
        <w:tblStyle w:val="a6"/>
        <w:tblW w:w="0" w:type="auto"/>
        <w:jc w:val="center"/>
        <w:tblLook w:val="04A0" w:firstRow="1" w:lastRow="0" w:firstColumn="1" w:lastColumn="0" w:noHBand="0" w:noVBand="1"/>
      </w:tblPr>
      <w:tblGrid>
        <w:gridCol w:w="2075"/>
        <w:gridCol w:w="2075"/>
        <w:gridCol w:w="2076"/>
        <w:gridCol w:w="2076"/>
      </w:tblGrid>
      <w:tr w:rsidR="006B48FA" w:rsidRPr="00405BA8" w14:paraId="0A3A3A44" w14:textId="77777777" w:rsidTr="006B48FA">
        <w:trPr>
          <w:jc w:val="center"/>
        </w:trPr>
        <w:tc>
          <w:tcPr>
            <w:tcW w:w="2075" w:type="dxa"/>
            <w:vAlign w:val="center"/>
          </w:tcPr>
          <w:p w14:paraId="3A560020" w14:textId="37DCABDC"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功能名称</w:t>
            </w:r>
          </w:p>
        </w:tc>
        <w:tc>
          <w:tcPr>
            <w:tcW w:w="2075" w:type="dxa"/>
            <w:vAlign w:val="center"/>
          </w:tcPr>
          <w:p w14:paraId="104FA3BE" w14:textId="0279829F"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功能标识</w:t>
            </w:r>
          </w:p>
        </w:tc>
        <w:tc>
          <w:tcPr>
            <w:tcW w:w="2076" w:type="dxa"/>
            <w:vAlign w:val="center"/>
          </w:tcPr>
          <w:p w14:paraId="5A497AE0" w14:textId="5C4994E8"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描述</w:t>
            </w:r>
          </w:p>
        </w:tc>
        <w:tc>
          <w:tcPr>
            <w:tcW w:w="2076" w:type="dxa"/>
            <w:vAlign w:val="center"/>
          </w:tcPr>
          <w:p w14:paraId="4FFBCED2" w14:textId="35F036DC"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优先级</w:t>
            </w:r>
          </w:p>
        </w:tc>
      </w:tr>
      <w:tr w:rsidR="006B48FA" w:rsidRPr="00405BA8" w14:paraId="110B00CF" w14:textId="77777777" w:rsidTr="006B48FA">
        <w:trPr>
          <w:jc w:val="center"/>
        </w:trPr>
        <w:tc>
          <w:tcPr>
            <w:tcW w:w="2075" w:type="dxa"/>
            <w:vAlign w:val="center"/>
          </w:tcPr>
          <w:p w14:paraId="76D9EC5C" w14:textId="6308E4A3"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用户登录</w:t>
            </w:r>
          </w:p>
        </w:tc>
        <w:tc>
          <w:tcPr>
            <w:tcW w:w="2075" w:type="dxa"/>
            <w:vAlign w:val="center"/>
          </w:tcPr>
          <w:p w14:paraId="214D8554" w14:textId="45925479"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Login</w:t>
            </w:r>
          </w:p>
        </w:tc>
        <w:tc>
          <w:tcPr>
            <w:tcW w:w="2076" w:type="dxa"/>
            <w:vAlign w:val="center"/>
          </w:tcPr>
          <w:p w14:paraId="36009D64" w14:textId="30DAB152"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用户填写邮箱账号和密码，正确则登录；否则报异常</w:t>
            </w:r>
          </w:p>
        </w:tc>
        <w:tc>
          <w:tcPr>
            <w:tcW w:w="2076" w:type="dxa"/>
            <w:vAlign w:val="center"/>
          </w:tcPr>
          <w:p w14:paraId="50A2CFCE" w14:textId="1318BE46"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核心</w:t>
            </w:r>
          </w:p>
        </w:tc>
      </w:tr>
      <w:tr w:rsidR="006B48FA" w:rsidRPr="00405BA8" w14:paraId="75102D8A" w14:textId="77777777" w:rsidTr="006B48FA">
        <w:trPr>
          <w:jc w:val="center"/>
        </w:trPr>
        <w:tc>
          <w:tcPr>
            <w:tcW w:w="2075" w:type="dxa"/>
            <w:vAlign w:val="center"/>
          </w:tcPr>
          <w:p w14:paraId="6E2AB90C" w14:textId="342E1CDD"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选择过滤模式</w:t>
            </w:r>
          </w:p>
        </w:tc>
        <w:tc>
          <w:tcPr>
            <w:tcW w:w="2075" w:type="dxa"/>
            <w:vAlign w:val="center"/>
          </w:tcPr>
          <w:p w14:paraId="7809F5DF" w14:textId="1E90D5B5" w:rsidR="006B48FA" w:rsidRPr="00405BA8" w:rsidRDefault="006B48FA" w:rsidP="007A6687">
            <w:pPr>
              <w:spacing w:beforeLines="50" w:before="156" w:afterLines="50" w:after="156"/>
              <w:ind w:leftChars="50" w:left="105" w:rightChars="50" w:right="105" w:firstLine="420"/>
              <w:rPr>
                <w:rFonts w:eastAsia="楷体_GB2312"/>
                <w:kern w:val="0"/>
                <w:szCs w:val="20"/>
              </w:rPr>
            </w:pPr>
            <w:proofErr w:type="spellStart"/>
            <w:r w:rsidRPr="00405BA8">
              <w:rPr>
                <w:rFonts w:eastAsia="楷体_GB2312" w:hint="eastAsia"/>
                <w:kern w:val="0"/>
                <w:szCs w:val="20"/>
              </w:rPr>
              <w:t>FilterModel</w:t>
            </w:r>
            <w:proofErr w:type="spellEnd"/>
          </w:p>
        </w:tc>
        <w:tc>
          <w:tcPr>
            <w:tcW w:w="2076" w:type="dxa"/>
            <w:vAlign w:val="center"/>
          </w:tcPr>
          <w:p w14:paraId="312A573C" w14:textId="0FCF5E69"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用户选择符合需求的过滤模式，切换不同的过滤行为</w:t>
            </w:r>
          </w:p>
        </w:tc>
        <w:tc>
          <w:tcPr>
            <w:tcW w:w="2076" w:type="dxa"/>
            <w:vAlign w:val="center"/>
          </w:tcPr>
          <w:p w14:paraId="40616FF0" w14:textId="0A61B885"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核心</w:t>
            </w:r>
          </w:p>
        </w:tc>
      </w:tr>
      <w:tr w:rsidR="006B48FA" w:rsidRPr="00405BA8" w14:paraId="3E1A6E40" w14:textId="77777777" w:rsidTr="006B48FA">
        <w:trPr>
          <w:jc w:val="center"/>
        </w:trPr>
        <w:tc>
          <w:tcPr>
            <w:tcW w:w="2075" w:type="dxa"/>
            <w:vAlign w:val="center"/>
          </w:tcPr>
          <w:p w14:paraId="3E7E71EA" w14:textId="585E03B4"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处理邮件</w:t>
            </w:r>
          </w:p>
        </w:tc>
        <w:tc>
          <w:tcPr>
            <w:tcW w:w="2075" w:type="dxa"/>
            <w:vAlign w:val="center"/>
          </w:tcPr>
          <w:p w14:paraId="13E4ED49" w14:textId="3265EFCC" w:rsidR="006B48FA" w:rsidRPr="00405BA8" w:rsidRDefault="006B48FA" w:rsidP="007A6687">
            <w:pPr>
              <w:spacing w:beforeLines="50" w:before="156" w:afterLines="50" w:after="156"/>
              <w:ind w:leftChars="50" w:left="105" w:rightChars="50" w:right="105" w:firstLine="420"/>
              <w:rPr>
                <w:rFonts w:eastAsia="楷体_GB2312"/>
                <w:kern w:val="0"/>
                <w:szCs w:val="20"/>
              </w:rPr>
            </w:pPr>
            <w:proofErr w:type="spellStart"/>
            <w:r w:rsidRPr="00405BA8">
              <w:rPr>
                <w:rFonts w:eastAsia="楷体_GB2312" w:hint="eastAsia"/>
                <w:kern w:val="0"/>
                <w:szCs w:val="20"/>
              </w:rPr>
              <w:t>MailProcess</w:t>
            </w:r>
            <w:proofErr w:type="spellEnd"/>
          </w:p>
        </w:tc>
        <w:tc>
          <w:tcPr>
            <w:tcW w:w="2076" w:type="dxa"/>
            <w:vAlign w:val="center"/>
          </w:tcPr>
          <w:p w14:paraId="506FC3BD" w14:textId="48F69F27"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用户可以对过滤出来的邮件进行删除或者查看操作</w:t>
            </w:r>
          </w:p>
        </w:tc>
        <w:tc>
          <w:tcPr>
            <w:tcW w:w="2076" w:type="dxa"/>
            <w:vAlign w:val="center"/>
          </w:tcPr>
          <w:p w14:paraId="6AB508AB" w14:textId="3CDED7D6" w:rsidR="006B48FA" w:rsidRPr="00405BA8" w:rsidRDefault="006B48FA"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外围</w:t>
            </w:r>
          </w:p>
        </w:tc>
      </w:tr>
    </w:tbl>
    <w:p w14:paraId="558A644E" w14:textId="77777777" w:rsidR="006B48FA" w:rsidRPr="008914D2" w:rsidRDefault="006B48FA" w:rsidP="007A6687">
      <w:pPr>
        <w:spacing w:beforeLines="50" w:before="156" w:afterLines="50" w:after="156"/>
        <w:ind w:leftChars="50" w:left="105" w:rightChars="50" w:right="105" w:firstLine="420"/>
        <w:rPr>
          <w:rFonts w:ascii="楷体" w:eastAsia="楷体" w:hAnsi="楷体"/>
          <w:szCs w:val="21"/>
        </w:rPr>
      </w:pPr>
    </w:p>
    <w:p w14:paraId="58E0BDB9"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49" w:name="_Toc165832998"/>
      <w:r w:rsidRPr="008914D2">
        <w:rPr>
          <w:rFonts w:asciiTheme="majorEastAsia" w:eastAsiaTheme="majorEastAsia" w:hAnsiTheme="majorEastAsia" w:hint="eastAsia"/>
          <w:szCs w:val="32"/>
        </w:rPr>
        <w:lastRenderedPageBreak/>
        <w:t xml:space="preserve">3.2 </w:t>
      </w:r>
      <w:r w:rsidRPr="008914D2">
        <w:rPr>
          <w:rFonts w:asciiTheme="majorEastAsia" w:eastAsiaTheme="majorEastAsia" w:hAnsiTheme="majorEastAsia"/>
          <w:szCs w:val="32"/>
        </w:rPr>
        <w:t>软件需求的用例模型</w:t>
      </w:r>
      <w:bookmarkEnd w:id="49"/>
    </w:p>
    <w:p w14:paraId="6EB54824" w14:textId="5CB17C92" w:rsidR="00CE5DDF" w:rsidRPr="00405BA8" w:rsidRDefault="00C5633D"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图·为“邮件过滤系统”</w:t>
      </w:r>
      <w:r w:rsidR="008826DD" w:rsidRPr="00405BA8">
        <w:rPr>
          <w:rFonts w:eastAsia="楷体_GB2312" w:hint="eastAsia"/>
          <w:kern w:val="0"/>
          <w:szCs w:val="20"/>
        </w:rPr>
        <w:t>软件的用例图</w:t>
      </w:r>
      <w:r w:rsidR="00CE5DDF" w:rsidRPr="00405BA8">
        <w:rPr>
          <w:rFonts w:eastAsia="楷体_GB2312" w:hint="eastAsia"/>
          <w:kern w:val="0"/>
          <w:szCs w:val="20"/>
        </w:rPr>
        <w:t>，总共包含</w:t>
      </w:r>
      <w:r w:rsidR="00340616" w:rsidRPr="00405BA8">
        <w:rPr>
          <w:rFonts w:eastAsia="楷体_GB2312" w:hint="eastAsia"/>
          <w:kern w:val="0"/>
          <w:szCs w:val="20"/>
        </w:rPr>
        <w:t>5</w:t>
      </w:r>
      <w:r w:rsidR="00CE5DDF" w:rsidRPr="00405BA8">
        <w:rPr>
          <w:rFonts w:eastAsia="楷体_GB2312"/>
          <w:kern w:val="0"/>
          <w:szCs w:val="20"/>
        </w:rPr>
        <w:t>主要例，分别为</w:t>
      </w:r>
      <w:r w:rsidR="00E16134" w:rsidRPr="00405BA8">
        <w:rPr>
          <w:rFonts w:eastAsia="楷体_GB2312"/>
          <w:kern w:val="0"/>
          <w:szCs w:val="20"/>
        </w:rPr>
        <w:t>登陆邮箱</w:t>
      </w:r>
      <w:r w:rsidR="00CE5DDF" w:rsidRPr="00405BA8">
        <w:rPr>
          <w:rFonts w:eastAsia="楷体_GB2312"/>
          <w:kern w:val="0"/>
          <w:szCs w:val="20"/>
        </w:rPr>
        <w:t>、更新过滤规则、处理邮件、选择过滤模式以及日志记录。</w:t>
      </w:r>
    </w:p>
    <w:p w14:paraId="35D85032" w14:textId="2E4CACA0" w:rsidR="00CE5DDF" w:rsidRPr="00405BA8" w:rsidRDefault="00E16134"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登陆邮箱：</w:t>
      </w:r>
      <w:r w:rsidR="00340616" w:rsidRPr="00405BA8">
        <w:rPr>
          <w:rFonts w:eastAsia="楷体_GB2312" w:hint="eastAsia"/>
          <w:kern w:val="0"/>
          <w:szCs w:val="20"/>
        </w:rPr>
        <w:t>用户通过填写真实的邮箱账号和密码登录到邮箱中；</w:t>
      </w:r>
    </w:p>
    <w:p w14:paraId="56B30BF9" w14:textId="75AD2CD0" w:rsidR="00CE5DDF" w:rsidRPr="00405BA8" w:rsidRDefault="00CE5DDF" w:rsidP="007A6687">
      <w:pPr>
        <w:spacing w:beforeLines="50" w:before="156" w:afterLines="50" w:after="156"/>
        <w:ind w:leftChars="50" w:left="105" w:rightChars="50" w:right="105" w:firstLine="420"/>
        <w:rPr>
          <w:rFonts w:eastAsia="楷体_GB2312"/>
          <w:kern w:val="0"/>
          <w:szCs w:val="20"/>
        </w:rPr>
      </w:pPr>
      <w:r w:rsidRPr="00405BA8">
        <w:rPr>
          <w:rFonts w:eastAsia="楷体_GB2312"/>
          <w:kern w:val="0"/>
          <w:szCs w:val="20"/>
        </w:rPr>
        <w:t>更新过滤规则：</w:t>
      </w:r>
      <w:r w:rsidR="00340616" w:rsidRPr="00405BA8">
        <w:rPr>
          <w:rFonts w:eastAsia="楷体_GB2312"/>
          <w:kern w:val="0"/>
          <w:szCs w:val="20"/>
        </w:rPr>
        <w:t>为了更好的过滤邮件，可以手动修改过滤的规则主要是关键字的过滤；系统通过累计学习可以自动地更新贝叶斯的过滤规则；</w:t>
      </w:r>
    </w:p>
    <w:p w14:paraId="4CA299BF" w14:textId="1E648172" w:rsidR="00CE5DDF" w:rsidRPr="00405BA8" w:rsidRDefault="00CE5DDF" w:rsidP="007A6687">
      <w:pPr>
        <w:spacing w:beforeLines="50" w:before="156" w:afterLines="50" w:after="156"/>
        <w:ind w:leftChars="50" w:left="105" w:rightChars="50" w:right="105" w:firstLine="420"/>
        <w:rPr>
          <w:rFonts w:eastAsia="楷体_GB2312"/>
          <w:kern w:val="0"/>
          <w:szCs w:val="20"/>
        </w:rPr>
      </w:pPr>
      <w:r w:rsidRPr="00405BA8">
        <w:rPr>
          <w:rFonts w:eastAsia="楷体_GB2312"/>
          <w:kern w:val="0"/>
          <w:szCs w:val="20"/>
        </w:rPr>
        <w:t>处理邮件：</w:t>
      </w:r>
      <w:r w:rsidR="00340616" w:rsidRPr="00405BA8">
        <w:rPr>
          <w:rFonts w:eastAsia="楷体_GB2312"/>
          <w:kern w:val="0"/>
          <w:szCs w:val="20"/>
        </w:rPr>
        <w:t>对拦截下来的邮件进行处理，分为删除操作与查看操作；</w:t>
      </w:r>
    </w:p>
    <w:p w14:paraId="21A7DD39" w14:textId="11EAAF5E" w:rsidR="00CE5DDF" w:rsidRPr="00405BA8" w:rsidRDefault="00CE5DDF" w:rsidP="007A6687">
      <w:pPr>
        <w:spacing w:beforeLines="50" w:before="156" w:afterLines="50" w:after="156"/>
        <w:ind w:leftChars="50" w:left="105" w:rightChars="50" w:right="105" w:firstLine="420"/>
        <w:rPr>
          <w:rFonts w:eastAsia="楷体_GB2312"/>
          <w:kern w:val="0"/>
          <w:szCs w:val="20"/>
        </w:rPr>
      </w:pPr>
      <w:r w:rsidRPr="00405BA8">
        <w:rPr>
          <w:rFonts w:eastAsia="楷体_GB2312"/>
          <w:kern w:val="0"/>
          <w:szCs w:val="20"/>
        </w:rPr>
        <w:t>选择过滤模式：</w:t>
      </w:r>
      <w:r w:rsidR="00340616" w:rsidRPr="00405BA8">
        <w:rPr>
          <w:rFonts w:eastAsia="楷体_GB2312"/>
          <w:kern w:val="0"/>
          <w:szCs w:val="20"/>
        </w:rPr>
        <w:t>可以选择过滤的强度由高到低分别为关键词过滤、贝叶斯过滤以及协同过滤；</w:t>
      </w:r>
    </w:p>
    <w:p w14:paraId="1DC64764" w14:textId="192322D8" w:rsidR="00CE5DDF" w:rsidRPr="00405BA8" w:rsidRDefault="00CE5DDF" w:rsidP="007A6687">
      <w:pPr>
        <w:spacing w:beforeLines="50" w:before="156" w:afterLines="50" w:after="156"/>
        <w:ind w:leftChars="50" w:left="105" w:rightChars="50" w:right="105" w:firstLine="420"/>
        <w:rPr>
          <w:rFonts w:eastAsia="楷体_GB2312"/>
          <w:kern w:val="0"/>
          <w:szCs w:val="20"/>
        </w:rPr>
      </w:pPr>
      <w:r w:rsidRPr="00405BA8">
        <w:rPr>
          <w:rFonts w:eastAsia="楷体_GB2312"/>
          <w:kern w:val="0"/>
          <w:szCs w:val="20"/>
        </w:rPr>
        <w:t>日志记录：</w:t>
      </w:r>
      <w:r w:rsidR="00340616" w:rsidRPr="00405BA8">
        <w:rPr>
          <w:rFonts w:eastAsia="楷体_GB2312"/>
          <w:kern w:val="0"/>
          <w:szCs w:val="20"/>
        </w:rPr>
        <w:t>记录拦截下来的邮件信息，方便追溯。</w:t>
      </w:r>
    </w:p>
    <w:p w14:paraId="62C2521A" w14:textId="3BF1B53A" w:rsidR="008826DD" w:rsidRPr="008914D2" w:rsidRDefault="00B20775"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noProof/>
          <w:szCs w:val="21"/>
        </w:rPr>
        <w:lastRenderedPageBreak/>
        <w:drawing>
          <wp:inline distT="0" distB="0" distL="0" distR="0" wp14:anchorId="42C252E1" wp14:editId="7F8D444F">
            <wp:extent cx="5278120" cy="4091940"/>
            <wp:effectExtent l="0" t="0" r="0" b="3810"/>
            <wp:docPr id="3276121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612152" name="图片 327612152"/>
                    <pic:cNvPicPr/>
                  </pic:nvPicPr>
                  <pic:blipFill>
                    <a:blip r:embed="rId9">
                      <a:extLst>
                        <a:ext uri="{28A0092B-C50C-407E-A947-70E740481C1C}">
                          <a14:useLocalDpi xmlns:a14="http://schemas.microsoft.com/office/drawing/2010/main" val="0"/>
                        </a:ext>
                      </a:extLst>
                    </a:blip>
                    <a:stretch>
                      <a:fillRect/>
                    </a:stretch>
                  </pic:blipFill>
                  <pic:spPr>
                    <a:xfrm>
                      <a:off x="0" y="0"/>
                      <a:ext cx="5278120" cy="4091940"/>
                    </a:xfrm>
                    <a:prstGeom prst="rect">
                      <a:avLst/>
                    </a:prstGeom>
                  </pic:spPr>
                </pic:pic>
              </a:graphicData>
            </a:graphic>
          </wp:inline>
        </w:drawing>
      </w:r>
    </w:p>
    <w:p w14:paraId="7951B809" w14:textId="593E6506" w:rsidR="008826DD" w:rsidRPr="00405BA8" w:rsidRDefault="008826DD" w:rsidP="007A6687">
      <w:pPr>
        <w:spacing w:beforeLines="50" w:before="156" w:afterLines="50" w:after="156"/>
        <w:ind w:leftChars="50" w:left="105" w:rightChars="50" w:right="105" w:firstLine="420"/>
        <w:jc w:val="center"/>
        <w:rPr>
          <w:rFonts w:eastAsia="楷体_GB2312"/>
          <w:kern w:val="0"/>
          <w:szCs w:val="20"/>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00B430E5" w:rsidRPr="00405BA8">
        <w:rPr>
          <w:rFonts w:eastAsia="楷体_GB2312"/>
          <w:kern w:val="0"/>
          <w:szCs w:val="20"/>
        </w:rPr>
        <w:t>1</w:t>
      </w:r>
      <w:r w:rsidRPr="00405BA8">
        <w:rPr>
          <w:rFonts w:eastAsia="楷体_GB2312"/>
          <w:kern w:val="0"/>
          <w:szCs w:val="20"/>
        </w:rPr>
        <w:fldChar w:fldCharType="end"/>
      </w:r>
      <w:r w:rsidRPr="00405BA8">
        <w:rPr>
          <w:rFonts w:eastAsia="楷体_GB2312" w:hint="eastAsia"/>
          <w:kern w:val="0"/>
          <w:szCs w:val="20"/>
        </w:rPr>
        <w:t>“邮件过滤系统”软件的用例图</w:t>
      </w:r>
    </w:p>
    <w:p w14:paraId="3605C53F"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50" w:name="_Toc165832999"/>
      <w:r w:rsidRPr="008914D2">
        <w:rPr>
          <w:rFonts w:asciiTheme="majorEastAsia" w:eastAsiaTheme="majorEastAsia" w:hAnsiTheme="majorEastAsia" w:hint="eastAsia"/>
          <w:szCs w:val="32"/>
        </w:rPr>
        <w:t xml:space="preserve">3.3 </w:t>
      </w:r>
      <w:r w:rsidRPr="008914D2">
        <w:rPr>
          <w:rFonts w:asciiTheme="majorEastAsia" w:eastAsiaTheme="majorEastAsia" w:hAnsiTheme="majorEastAsia"/>
          <w:szCs w:val="32"/>
        </w:rPr>
        <w:t>软件需求的分析模型</w:t>
      </w:r>
      <w:bookmarkEnd w:id="50"/>
    </w:p>
    <w:p w14:paraId="67A72392" w14:textId="6FD40170" w:rsidR="008826DD" w:rsidRPr="00405BA8" w:rsidRDefault="005412A7" w:rsidP="007A6687">
      <w:pPr>
        <w:spacing w:beforeLines="50" w:before="156" w:afterLines="50" w:after="156"/>
        <w:ind w:leftChars="50" w:left="105" w:rightChars="50" w:right="105" w:firstLine="420"/>
        <w:rPr>
          <w:rFonts w:eastAsia="楷体_GB2312"/>
          <w:kern w:val="0"/>
          <w:szCs w:val="20"/>
        </w:rPr>
      </w:pPr>
      <w:r w:rsidRPr="00405BA8">
        <w:rPr>
          <w:rFonts w:eastAsia="楷体_GB2312" w:hint="eastAsia"/>
          <w:kern w:val="0"/>
          <w:szCs w:val="20"/>
        </w:rPr>
        <w:t>根据用例图，我们可以得到各个用例的交互图：</w:t>
      </w:r>
    </w:p>
    <w:p w14:paraId="6EBB3AA0" w14:textId="77777777" w:rsidR="00884A47" w:rsidRPr="008914D2" w:rsidRDefault="00884A47"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hint="eastAsia"/>
          <w:noProof/>
          <w:szCs w:val="21"/>
        </w:rPr>
        <w:lastRenderedPageBreak/>
        <w:drawing>
          <wp:inline distT="0" distB="0" distL="0" distR="0" wp14:anchorId="70EF19F7" wp14:editId="64F9D846">
            <wp:extent cx="5278120" cy="2743200"/>
            <wp:effectExtent l="0" t="0" r="0" b="0"/>
            <wp:docPr id="1781738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738083" name="图片 1781738083"/>
                    <pic:cNvPicPr/>
                  </pic:nvPicPr>
                  <pic:blipFill>
                    <a:blip r:embed="rId10">
                      <a:extLst>
                        <a:ext uri="{28A0092B-C50C-407E-A947-70E740481C1C}">
                          <a14:useLocalDpi xmlns:a14="http://schemas.microsoft.com/office/drawing/2010/main" val="0"/>
                        </a:ext>
                      </a:extLst>
                    </a:blip>
                    <a:stretch>
                      <a:fillRect/>
                    </a:stretch>
                  </pic:blipFill>
                  <pic:spPr>
                    <a:xfrm>
                      <a:off x="0" y="0"/>
                      <a:ext cx="5278120" cy="2743200"/>
                    </a:xfrm>
                    <a:prstGeom prst="rect">
                      <a:avLst/>
                    </a:prstGeom>
                  </pic:spPr>
                </pic:pic>
              </a:graphicData>
            </a:graphic>
          </wp:inline>
        </w:drawing>
      </w:r>
    </w:p>
    <w:p w14:paraId="18375095" w14:textId="13D94F0B" w:rsidR="005412A7" w:rsidRPr="00405BA8" w:rsidRDefault="00884A47" w:rsidP="007A6687">
      <w:pPr>
        <w:spacing w:beforeLines="50" w:before="156" w:afterLines="50" w:after="156"/>
        <w:ind w:leftChars="50" w:left="105" w:rightChars="50" w:right="105" w:firstLine="420"/>
        <w:jc w:val="center"/>
        <w:rPr>
          <w:rFonts w:eastAsia="楷体_GB2312"/>
          <w:kern w:val="0"/>
          <w:szCs w:val="20"/>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00B430E5" w:rsidRPr="00405BA8">
        <w:rPr>
          <w:rFonts w:eastAsia="楷体_GB2312"/>
          <w:kern w:val="0"/>
          <w:szCs w:val="20"/>
        </w:rPr>
        <w:t>2</w:t>
      </w:r>
      <w:r w:rsidRPr="00405BA8">
        <w:rPr>
          <w:rFonts w:eastAsia="楷体_GB2312"/>
          <w:kern w:val="0"/>
          <w:szCs w:val="20"/>
        </w:rPr>
        <w:fldChar w:fldCharType="end"/>
      </w:r>
      <w:r w:rsidRPr="00405BA8">
        <w:rPr>
          <w:rFonts w:eastAsia="楷体_GB2312" w:hint="eastAsia"/>
          <w:kern w:val="0"/>
          <w:szCs w:val="20"/>
        </w:rPr>
        <w:t>“登陆邮箱”用例的顺序图</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3"/>
        <w:gridCol w:w="5022"/>
      </w:tblGrid>
      <w:tr w:rsidR="009605ED" w14:paraId="38C6C26D" w14:textId="77777777" w:rsidTr="0074497A">
        <w:trPr>
          <w:trHeight w:val="437"/>
          <w:jc w:val="center"/>
        </w:trPr>
        <w:tc>
          <w:tcPr>
            <w:tcW w:w="4233" w:type="dxa"/>
          </w:tcPr>
          <w:p w14:paraId="1F8EBDBC" w14:textId="77777777" w:rsidR="009605ED" w:rsidRDefault="009605ED" w:rsidP="007A6687">
            <w:pPr>
              <w:pStyle w:val="21"/>
              <w:spacing w:beforeLines="50" w:before="156" w:afterLines="50" w:after="156" w:line="240" w:lineRule="auto"/>
              <w:ind w:leftChars="50" w:left="105" w:rightChars="50" w:right="105" w:firstLine="420"/>
            </w:pPr>
            <w:r>
              <w:rPr>
                <w:rFonts w:hint="eastAsia"/>
              </w:rPr>
              <w:t>用例名</w:t>
            </w:r>
          </w:p>
        </w:tc>
        <w:tc>
          <w:tcPr>
            <w:tcW w:w="5022" w:type="dxa"/>
          </w:tcPr>
          <w:p w14:paraId="42119D27" w14:textId="3F5BCC34" w:rsidR="009605ED" w:rsidRDefault="009605ED" w:rsidP="007A6687">
            <w:pPr>
              <w:pStyle w:val="21"/>
              <w:spacing w:beforeLines="50" w:before="156" w:afterLines="50" w:after="156" w:line="240" w:lineRule="auto"/>
              <w:ind w:leftChars="50" w:left="105" w:rightChars="50" w:right="105" w:firstLine="420"/>
            </w:pPr>
            <w:r w:rsidRPr="00405BA8">
              <w:rPr>
                <w:rFonts w:hint="eastAsia"/>
              </w:rPr>
              <w:t>登陆邮箱</w:t>
            </w:r>
          </w:p>
        </w:tc>
      </w:tr>
      <w:tr w:rsidR="009605ED" w14:paraId="355176B7" w14:textId="77777777" w:rsidTr="0074497A">
        <w:trPr>
          <w:trHeight w:val="686"/>
          <w:jc w:val="center"/>
        </w:trPr>
        <w:tc>
          <w:tcPr>
            <w:tcW w:w="4233" w:type="dxa"/>
          </w:tcPr>
          <w:p w14:paraId="3C1DA099" w14:textId="77777777" w:rsidR="009605ED" w:rsidRDefault="009605ED" w:rsidP="007A6687">
            <w:pPr>
              <w:pStyle w:val="21"/>
              <w:spacing w:beforeLines="50" w:before="156" w:afterLines="50" w:after="156" w:line="240" w:lineRule="auto"/>
              <w:ind w:leftChars="50" w:left="105" w:rightChars="50" w:right="105" w:firstLine="420"/>
            </w:pPr>
            <w:r>
              <w:rPr>
                <w:rFonts w:hint="eastAsia"/>
              </w:rPr>
              <w:t>用例描述</w:t>
            </w:r>
          </w:p>
        </w:tc>
        <w:tc>
          <w:tcPr>
            <w:tcW w:w="5022" w:type="dxa"/>
          </w:tcPr>
          <w:p w14:paraId="57A6CE9E" w14:textId="27C02B2D" w:rsidR="009605ED" w:rsidRDefault="009605ED" w:rsidP="007A6687">
            <w:pPr>
              <w:pStyle w:val="21"/>
              <w:spacing w:beforeLines="50" w:before="156" w:afterLines="50" w:after="156" w:line="240" w:lineRule="auto"/>
              <w:ind w:leftChars="50" w:left="105" w:rightChars="50" w:right="105" w:firstLine="420"/>
            </w:pPr>
            <w:r>
              <w:rPr>
                <w:rFonts w:hint="eastAsia"/>
              </w:rPr>
              <w:t>用户使用账号登陆邮箱</w:t>
            </w:r>
          </w:p>
        </w:tc>
      </w:tr>
      <w:tr w:rsidR="009605ED" w14:paraId="083D3ABC" w14:textId="77777777" w:rsidTr="0074497A">
        <w:trPr>
          <w:trHeight w:val="614"/>
          <w:jc w:val="center"/>
        </w:trPr>
        <w:tc>
          <w:tcPr>
            <w:tcW w:w="4233" w:type="dxa"/>
          </w:tcPr>
          <w:p w14:paraId="114412DD" w14:textId="52ABB646" w:rsidR="009605ED" w:rsidRDefault="009605ED" w:rsidP="007A6687">
            <w:pPr>
              <w:pStyle w:val="21"/>
              <w:spacing w:beforeLines="50" w:before="156" w:afterLines="50" w:after="156" w:line="240" w:lineRule="auto"/>
              <w:ind w:leftChars="50" w:left="105" w:rightChars="50" w:right="105" w:firstLine="420"/>
            </w:pPr>
            <w:r w:rsidRPr="009605ED">
              <w:rPr>
                <w:rFonts w:hint="eastAsia"/>
              </w:rPr>
              <w:t>主要执行者</w:t>
            </w:r>
          </w:p>
        </w:tc>
        <w:tc>
          <w:tcPr>
            <w:tcW w:w="5022" w:type="dxa"/>
          </w:tcPr>
          <w:p w14:paraId="7B946D97" w14:textId="7A273460" w:rsidR="009605ED" w:rsidRDefault="009605ED" w:rsidP="007A6687">
            <w:pPr>
              <w:pStyle w:val="21"/>
              <w:spacing w:beforeLines="50" w:before="156" w:afterLines="50" w:after="156" w:line="240" w:lineRule="auto"/>
              <w:ind w:leftChars="50" w:left="105" w:rightChars="50" w:right="105" w:firstLine="420"/>
            </w:pPr>
            <w:r w:rsidRPr="00405BA8">
              <w:rPr>
                <w:rFonts w:hint="eastAsia"/>
              </w:rPr>
              <w:t>用户</w:t>
            </w:r>
          </w:p>
        </w:tc>
      </w:tr>
      <w:tr w:rsidR="009605ED" w14:paraId="457AF2EC" w14:textId="77777777" w:rsidTr="0074497A">
        <w:trPr>
          <w:trHeight w:val="638"/>
          <w:jc w:val="center"/>
        </w:trPr>
        <w:tc>
          <w:tcPr>
            <w:tcW w:w="4233" w:type="dxa"/>
          </w:tcPr>
          <w:p w14:paraId="300301F5" w14:textId="639B4355" w:rsidR="009605ED" w:rsidRDefault="009605ED" w:rsidP="007A6687">
            <w:pPr>
              <w:pStyle w:val="21"/>
              <w:spacing w:beforeLines="50" w:before="156" w:afterLines="50" w:after="156" w:line="240" w:lineRule="auto"/>
              <w:ind w:leftChars="50" w:left="105" w:rightChars="50" w:right="105" w:firstLine="420"/>
            </w:pPr>
            <w:r w:rsidRPr="009605ED">
              <w:rPr>
                <w:rFonts w:hint="eastAsia"/>
              </w:rPr>
              <w:t>交互动作：</w:t>
            </w:r>
          </w:p>
        </w:tc>
        <w:tc>
          <w:tcPr>
            <w:tcW w:w="5022" w:type="dxa"/>
          </w:tcPr>
          <w:p w14:paraId="1A88ED96" w14:textId="77777777" w:rsidR="009605ED" w:rsidRPr="00405BA8" w:rsidRDefault="009605ED" w:rsidP="007A6687">
            <w:pPr>
              <w:pStyle w:val="ac"/>
              <w:numPr>
                <w:ilvl w:val="0"/>
                <w:numId w:val="10"/>
              </w:numPr>
              <w:spacing w:beforeLines="50" w:before="156" w:afterLines="50" w:after="156"/>
              <w:ind w:leftChars="50" w:left="105" w:rightChars="50" w:right="105" w:firstLineChars="0" w:firstLine="200"/>
              <w:rPr>
                <w:rFonts w:eastAsia="楷体_GB2312"/>
                <w:kern w:val="0"/>
                <w:szCs w:val="20"/>
              </w:rPr>
            </w:pPr>
            <w:r w:rsidRPr="00405BA8">
              <w:rPr>
                <w:rFonts w:eastAsia="楷体_GB2312" w:hint="eastAsia"/>
                <w:kern w:val="0"/>
                <w:szCs w:val="20"/>
              </w:rPr>
              <w:t>用户输入邮箱账号和密码</w:t>
            </w:r>
          </w:p>
          <w:p w14:paraId="120F4E64" w14:textId="77777777" w:rsidR="009605ED" w:rsidRPr="00405BA8" w:rsidRDefault="009605ED" w:rsidP="007A6687">
            <w:pPr>
              <w:pStyle w:val="ac"/>
              <w:numPr>
                <w:ilvl w:val="0"/>
                <w:numId w:val="10"/>
              </w:numPr>
              <w:spacing w:beforeLines="50" w:before="156" w:afterLines="50" w:after="156"/>
              <w:ind w:leftChars="50" w:left="105" w:rightChars="50" w:right="105" w:firstLineChars="0" w:firstLine="200"/>
              <w:rPr>
                <w:rFonts w:eastAsia="楷体_GB2312"/>
                <w:kern w:val="0"/>
                <w:szCs w:val="20"/>
              </w:rPr>
            </w:pPr>
            <w:r w:rsidRPr="00405BA8">
              <w:rPr>
                <w:rFonts w:eastAsia="楷体_GB2312" w:hint="eastAsia"/>
                <w:kern w:val="0"/>
                <w:szCs w:val="20"/>
              </w:rPr>
              <w:t>验证输入的账户的合法性以及密码的正确性</w:t>
            </w:r>
          </w:p>
          <w:p w14:paraId="703EFCF6" w14:textId="77777777" w:rsidR="009605ED" w:rsidRPr="00405BA8" w:rsidRDefault="009605ED" w:rsidP="007A6687">
            <w:pPr>
              <w:pStyle w:val="ac"/>
              <w:numPr>
                <w:ilvl w:val="0"/>
                <w:numId w:val="10"/>
              </w:numPr>
              <w:spacing w:beforeLines="50" w:before="156" w:afterLines="50" w:after="156"/>
              <w:ind w:leftChars="50" w:left="105" w:rightChars="50" w:right="105" w:firstLineChars="0" w:firstLine="200"/>
              <w:rPr>
                <w:rFonts w:eastAsia="楷体_GB2312"/>
                <w:kern w:val="0"/>
                <w:szCs w:val="20"/>
              </w:rPr>
            </w:pPr>
            <w:r w:rsidRPr="00405BA8">
              <w:rPr>
                <w:rFonts w:eastAsia="楷体_GB2312" w:hint="eastAsia"/>
                <w:kern w:val="0"/>
                <w:szCs w:val="20"/>
              </w:rPr>
              <w:t>验证成功则登录，否则登陆失败并给出提示</w:t>
            </w:r>
          </w:p>
          <w:p w14:paraId="69B45056" w14:textId="24DBAD02" w:rsidR="009605ED" w:rsidRPr="009605ED" w:rsidRDefault="009605ED" w:rsidP="007A6687">
            <w:pPr>
              <w:pStyle w:val="21"/>
              <w:spacing w:beforeLines="50" w:before="156" w:afterLines="50" w:after="156" w:line="240" w:lineRule="auto"/>
              <w:ind w:leftChars="50" w:left="105" w:rightChars="50" w:right="105" w:firstLine="420"/>
            </w:pPr>
          </w:p>
        </w:tc>
      </w:tr>
      <w:tr w:rsidR="009605ED" w14:paraId="7BB368A3" w14:textId="77777777" w:rsidTr="0074497A">
        <w:trPr>
          <w:trHeight w:val="638"/>
          <w:jc w:val="center"/>
        </w:trPr>
        <w:tc>
          <w:tcPr>
            <w:tcW w:w="4233" w:type="dxa"/>
          </w:tcPr>
          <w:p w14:paraId="6A0ED07A" w14:textId="21FF1871" w:rsidR="009605ED" w:rsidRPr="009605ED" w:rsidRDefault="009605ED" w:rsidP="007A6687">
            <w:pPr>
              <w:pStyle w:val="21"/>
              <w:spacing w:beforeLines="50" w:before="156" w:afterLines="50" w:after="156" w:line="240" w:lineRule="auto"/>
              <w:ind w:leftChars="50" w:left="105" w:rightChars="50" w:right="105" w:firstLine="420"/>
            </w:pPr>
            <w:r w:rsidRPr="00405BA8">
              <w:rPr>
                <w:rFonts w:hint="eastAsia"/>
              </w:rPr>
              <w:t>前置条件</w:t>
            </w:r>
          </w:p>
        </w:tc>
        <w:tc>
          <w:tcPr>
            <w:tcW w:w="5022" w:type="dxa"/>
          </w:tcPr>
          <w:p w14:paraId="5560C005" w14:textId="0F8076EA"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使用</w:t>
            </w:r>
            <w:r w:rsidRPr="00405BA8">
              <w:rPr>
                <w:rFonts w:eastAsia="楷体_GB2312" w:hint="eastAsia"/>
                <w:kern w:val="0"/>
                <w:szCs w:val="20"/>
              </w:rPr>
              <w:t>App</w:t>
            </w:r>
            <w:r w:rsidRPr="00405BA8">
              <w:rPr>
                <w:rFonts w:eastAsia="楷体_GB2312" w:hint="eastAsia"/>
                <w:kern w:val="0"/>
                <w:szCs w:val="20"/>
              </w:rPr>
              <w:t>时</w:t>
            </w:r>
          </w:p>
        </w:tc>
      </w:tr>
    </w:tbl>
    <w:p w14:paraId="354EE1A0" w14:textId="77777777" w:rsidR="00845063" w:rsidRPr="009605ED" w:rsidRDefault="00845063" w:rsidP="007A6687">
      <w:pPr>
        <w:spacing w:beforeLines="50" w:before="156" w:afterLines="50" w:after="156"/>
        <w:ind w:leftChars="50" w:left="105" w:rightChars="50" w:right="105" w:firstLineChars="0"/>
        <w:rPr>
          <w:rFonts w:ascii="楷体" w:eastAsia="楷体" w:hAnsi="楷体"/>
          <w:szCs w:val="21"/>
        </w:rPr>
      </w:pPr>
    </w:p>
    <w:p w14:paraId="0DDD32ED" w14:textId="2217E160" w:rsidR="00144767" w:rsidRPr="008914D2" w:rsidRDefault="00540265"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noProof/>
          <w:szCs w:val="21"/>
        </w:rPr>
        <w:lastRenderedPageBreak/>
        <w:drawing>
          <wp:inline distT="0" distB="0" distL="0" distR="0" wp14:anchorId="092DDDD8" wp14:editId="36FCD8D6">
            <wp:extent cx="5278120" cy="2777490"/>
            <wp:effectExtent l="0" t="0" r="0" b="3810"/>
            <wp:docPr id="96924534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245347" name="图片 969245347"/>
                    <pic:cNvPicPr/>
                  </pic:nvPicPr>
                  <pic:blipFill>
                    <a:blip r:embed="rId11">
                      <a:extLst>
                        <a:ext uri="{28A0092B-C50C-407E-A947-70E740481C1C}">
                          <a14:useLocalDpi xmlns:a14="http://schemas.microsoft.com/office/drawing/2010/main" val="0"/>
                        </a:ext>
                      </a:extLst>
                    </a:blip>
                    <a:stretch>
                      <a:fillRect/>
                    </a:stretch>
                  </pic:blipFill>
                  <pic:spPr>
                    <a:xfrm>
                      <a:off x="0" y="0"/>
                      <a:ext cx="5278120" cy="2777490"/>
                    </a:xfrm>
                    <a:prstGeom prst="rect">
                      <a:avLst/>
                    </a:prstGeom>
                  </pic:spPr>
                </pic:pic>
              </a:graphicData>
            </a:graphic>
          </wp:inline>
        </w:drawing>
      </w:r>
    </w:p>
    <w:p w14:paraId="210805D0" w14:textId="75F868E0" w:rsidR="007A37EA" w:rsidRPr="00405BA8" w:rsidRDefault="00144767"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00B430E5" w:rsidRPr="00405BA8">
        <w:rPr>
          <w:rFonts w:eastAsia="楷体_GB2312"/>
          <w:kern w:val="0"/>
          <w:szCs w:val="20"/>
        </w:rPr>
        <w:t>3</w:t>
      </w:r>
      <w:r w:rsidRPr="00405BA8">
        <w:rPr>
          <w:rFonts w:eastAsia="楷体_GB2312"/>
          <w:kern w:val="0"/>
          <w:szCs w:val="20"/>
        </w:rPr>
        <w:fldChar w:fldCharType="end"/>
      </w:r>
      <w:r w:rsidRPr="00405BA8">
        <w:rPr>
          <w:rFonts w:eastAsia="楷体_GB2312" w:hint="eastAsia"/>
          <w:kern w:val="0"/>
          <w:szCs w:val="20"/>
        </w:rPr>
        <w:t>“更新过滤规则”用例的顺序图</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3"/>
        <w:gridCol w:w="5022"/>
      </w:tblGrid>
      <w:tr w:rsidR="009605ED" w14:paraId="74F06569" w14:textId="77777777" w:rsidTr="0074497A">
        <w:trPr>
          <w:trHeight w:val="437"/>
          <w:jc w:val="center"/>
        </w:trPr>
        <w:tc>
          <w:tcPr>
            <w:tcW w:w="4233" w:type="dxa"/>
          </w:tcPr>
          <w:p w14:paraId="1DBE548A" w14:textId="77777777"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用例名</w:t>
            </w:r>
          </w:p>
        </w:tc>
        <w:tc>
          <w:tcPr>
            <w:tcW w:w="5022" w:type="dxa"/>
          </w:tcPr>
          <w:p w14:paraId="29BDE469" w14:textId="7D3683AF" w:rsidR="009605ED" w:rsidRPr="00405BA8" w:rsidRDefault="009605ED" w:rsidP="007A6687">
            <w:pPr>
              <w:spacing w:beforeLines="50" w:before="156" w:afterLines="50" w:after="156"/>
              <w:ind w:leftChars="50" w:left="105" w:rightChars="50" w:right="105" w:firstLineChars="300" w:firstLine="630"/>
              <w:rPr>
                <w:rFonts w:eastAsia="楷体_GB2312"/>
                <w:kern w:val="0"/>
                <w:szCs w:val="20"/>
              </w:rPr>
            </w:pPr>
            <w:r w:rsidRPr="00405BA8">
              <w:rPr>
                <w:rFonts w:eastAsia="楷体_GB2312" w:hint="eastAsia"/>
                <w:kern w:val="0"/>
                <w:szCs w:val="20"/>
              </w:rPr>
              <w:t>更新过滤规则</w:t>
            </w:r>
          </w:p>
        </w:tc>
      </w:tr>
      <w:tr w:rsidR="009605ED" w14:paraId="5333F106" w14:textId="77777777" w:rsidTr="0074497A">
        <w:trPr>
          <w:trHeight w:val="686"/>
          <w:jc w:val="center"/>
        </w:trPr>
        <w:tc>
          <w:tcPr>
            <w:tcW w:w="4233" w:type="dxa"/>
          </w:tcPr>
          <w:p w14:paraId="456F621C" w14:textId="77777777"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用例描述</w:t>
            </w:r>
          </w:p>
        </w:tc>
        <w:tc>
          <w:tcPr>
            <w:tcW w:w="5022" w:type="dxa"/>
          </w:tcPr>
          <w:p w14:paraId="5D13947A" w14:textId="5B1CCFF9" w:rsidR="009605ED" w:rsidRPr="00405BA8" w:rsidRDefault="00843816" w:rsidP="007A6687">
            <w:pPr>
              <w:spacing w:beforeLines="50" w:before="156" w:afterLines="50" w:after="156"/>
              <w:ind w:leftChars="50" w:left="105" w:rightChars="50" w:right="105" w:firstLineChars="295" w:firstLine="619"/>
              <w:rPr>
                <w:rFonts w:eastAsia="楷体_GB2312"/>
                <w:kern w:val="0"/>
                <w:szCs w:val="20"/>
              </w:rPr>
            </w:pPr>
            <w:r w:rsidRPr="00405BA8">
              <w:rPr>
                <w:rFonts w:eastAsia="楷体_GB2312" w:hint="eastAsia"/>
                <w:kern w:val="0"/>
                <w:szCs w:val="20"/>
              </w:rPr>
              <w:t>更改邮件的过滤规则</w:t>
            </w:r>
          </w:p>
        </w:tc>
      </w:tr>
      <w:tr w:rsidR="009605ED" w14:paraId="00052FCE" w14:textId="77777777" w:rsidTr="0074497A">
        <w:trPr>
          <w:trHeight w:val="614"/>
          <w:jc w:val="center"/>
        </w:trPr>
        <w:tc>
          <w:tcPr>
            <w:tcW w:w="4233" w:type="dxa"/>
          </w:tcPr>
          <w:p w14:paraId="0AB251D1" w14:textId="77777777"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主要执行者</w:t>
            </w:r>
          </w:p>
        </w:tc>
        <w:tc>
          <w:tcPr>
            <w:tcW w:w="5022" w:type="dxa"/>
          </w:tcPr>
          <w:p w14:paraId="75F98235" w14:textId="5AA9EA35" w:rsidR="009605ED" w:rsidRPr="00405BA8" w:rsidRDefault="009605ED" w:rsidP="007A6687">
            <w:pPr>
              <w:spacing w:beforeLines="50" w:before="156" w:afterLines="50" w:after="156"/>
              <w:ind w:leftChars="50" w:left="105" w:rightChars="50" w:right="105" w:firstLineChars="295" w:firstLine="619"/>
              <w:rPr>
                <w:rFonts w:eastAsia="楷体_GB2312"/>
                <w:kern w:val="0"/>
                <w:szCs w:val="20"/>
              </w:rPr>
            </w:pPr>
            <w:r w:rsidRPr="00405BA8">
              <w:rPr>
                <w:rFonts w:eastAsia="楷体_GB2312" w:hint="eastAsia"/>
                <w:kern w:val="0"/>
                <w:szCs w:val="20"/>
              </w:rPr>
              <w:t>系统、用户</w:t>
            </w:r>
          </w:p>
        </w:tc>
      </w:tr>
      <w:tr w:rsidR="009605ED" w14:paraId="3CAC180C" w14:textId="77777777" w:rsidTr="0074497A">
        <w:trPr>
          <w:trHeight w:val="638"/>
          <w:jc w:val="center"/>
        </w:trPr>
        <w:tc>
          <w:tcPr>
            <w:tcW w:w="4233" w:type="dxa"/>
          </w:tcPr>
          <w:p w14:paraId="6207B1BF" w14:textId="77777777"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交互动作：</w:t>
            </w:r>
          </w:p>
        </w:tc>
        <w:tc>
          <w:tcPr>
            <w:tcW w:w="5022" w:type="dxa"/>
          </w:tcPr>
          <w:p w14:paraId="3D049F45" w14:textId="3B222E87" w:rsidR="009605ED" w:rsidRPr="00405BA8" w:rsidRDefault="007A6687" w:rsidP="007A6687">
            <w:pPr>
              <w:spacing w:beforeLines="50" w:before="156" w:afterLines="50" w:after="156"/>
              <w:ind w:leftChars="50" w:left="105" w:rightChars="50" w:right="105" w:firstLineChars="295" w:firstLine="619"/>
              <w:rPr>
                <w:rFonts w:eastAsia="楷体_GB2312"/>
                <w:kern w:val="0"/>
                <w:szCs w:val="20"/>
              </w:rPr>
            </w:pPr>
            <w:r>
              <w:rPr>
                <w:rFonts w:eastAsia="楷体_GB2312" w:hint="eastAsia"/>
                <w:kern w:val="0"/>
                <w:szCs w:val="20"/>
              </w:rPr>
              <w:t>1.</w:t>
            </w:r>
            <w:r w:rsidR="009605ED" w:rsidRPr="00405BA8">
              <w:rPr>
                <w:rFonts w:eastAsia="楷体_GB2312" w:hint="eastAsia"/>
                <w:kern w:val="0"/>
                <w:szCs w:val="20"/>
              </w:rPr>
              <w:t>用户根据需求，设置黑白名单</w:t>
            </w:r>
          </w:p>
          <w:p w14:paraId="755EDF86" w14:textId="5DBD5537" w:rsidR="009605ED" w:rsidRPr="00405BA8" w:rsidRDefault="007A6687" w:rsidP="007A6687">
            <w:pPr>
              <w:spacing w:beforeLines="50" w:before="156" w:afterLines="50" w:after="156"/>
              <w:ind w:leftChars="50" w:left="105" w:rightChars="50" w:right="105" w:firstLineChars="300" w:firstLine="630"/>
              <w:rPr>
                <w:rFonts w:eastAsia="楷体_GB2312"/>
                <w:kern w:val="0"/>
                <w:szCs w:val="20"/>
              </w:rPr>
            </w:pPr>
            <w:r>
              <w:rPr>
                <w:rFonts w:eastAsia="楷体_GB2312" w:hint="eastAsia"/>
                <w:kern w:val="0"/>
                <w:szCs w:val="20"/>
              </w:rPr>
              <w:t>2.</w:t>
            </w:r>
            <w:r w:rsidR="009605ED" w:rsidRPr="00405BA8">
              <w:rPr>
                <w:rFonts w:eastAsia="楷体_GB2312" w:hint="eastAsia"/>
                <w:kern w:val="0"/>
                <w:szCs w:val="20"/>
              </w:rPr>
              <w:t>系统根据贝叶斯算法学习，当需要更新的时候进行更新请求</w:t>
            </w:r>
          </w:p>
          <w:p w14:paraId="53B20021" w14:textId="3E02070B" w:rsidR="009605ED" w:rsidRPr="00405BA8" w:rsidRDefault="007A6687" w:rsidP="007A6687">
            <w:pPr>
              <w:spacing w:beforeLines="50" w:before="156" w:afterLines="50" w:after="156"/>
              <w:ind w:leftChars="50" w:left="105" w:rightChars="50" w:right="105" w:firstLineChars="300" w:firstLine="630"/>
              <w:rPr>
                <w:rFonts w:eastAsia="楷体_GB2312"/>
                <w:kern w:val="0"/>
                <w:szCs w:val="20"/>
              </w:rPr>
            </w:pPr>
            <w:r>
              <w:rPr>
                <w:rFonts w:eastAsia="楷体_GB2312" w:hint="eastAsia"/>
                <w:kern w:val="0"/>
                <w:szCs w:val="20"/>
              </w:rPr>
              <w:t>3.</w:t>
            </w:r>
            <w:r w:rsidR="009605ED" w:rsidRPr="00405BA8">
              <w:rPr>
                <w:rFonts w:eastAsia="楷体_GB2312" w:hint="eastAsia"/>
                <w:kern w:val="0"/>
                <w:szCs w:val="20"/>
              </w:rPr>
              <w:t>邮件过滤器检查更新后的规则，符合要求则进行更新</w:t>
            </w:r>
          </w:p>
          <w:p w14:paraId="0B43A20A" w14:textId="2E71EE5A" w:rsidR="009605ED" w:rsidRPr="00405BA8" w:rsidRDefault="007A6687" w:rsidP="007A6687">
            <w:pPr>
              <w:spacing w:beforeLines="50" w:before="156" w:afterLines="50" w:after="156"/>
              <w:ind w:leftChars="50" w:left="105" w:rightChars="50" w:right="105" w:firstLineChars="295" w:firstLine="619"/>
              <w:rPr>
                <w:rFonts w:eastAsia="楷体_GB2312"/>
                <w:kern w:val="0"/>
                <w:szCs w:val="20"/>
              </w:rPr>
            </w:pPr>
            <w:r>
              <w:rPr>
                <w:rFonts w:eastAsia="楷体_GB2312" w:hint="eastAsia"/>
                <w:kern w:val="0"/>
                <w:szCs w:val="20"/>
              </w:rPr>
              <w:t>4.</w:t>
            </w:r>
            <w:r w:rsidR="009605ED" w:rsidRPr="00405BA8">
              <w:rPr>
                <w:rFonts w:eastAsia="楷体_GB2312" w:hint="eastAsia"/>
                <w:kern w:val="0"/>
                <w:szCs w:val="20"/>
              </w:rPr>
              <w:t>若不符合，则拒绝更新并给出提示</w:t>
            </w:r>
          </w:p>
        </w:tc>
      </w:tr>
      <w:tr w:rsidR="009605ED" w14:paraId="6F611AC0" w14:textId="77777777" w:rsidTr="0074497A">
        <w:trPr>
          <w:trHeight w:val="638"/>
          <w:jc w:val="center"/>
        </w:trPr>
        <w:tc>
          <w:tcPr>
            <w:tcW w:w="4233" w:type="dxa"/>
          </w:tcPr>
          <w:p w14:paraId="312369F7" w14:textId="77777777"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前置条件</w:t>
            </w:r>
          </w:p>
        </w:tc>
        <w:tc>
          <w:tcPr>
            <w:tcW w:w="5022" w:type="dxa"/>
          </w:tcPr>
          <w:p w14:paraId="36A4E7E5" w14:textId="77777777" w:rsidR="009605ED" w:rsidRPr="00405BA8" w:rsidRDefault="009605ED" w:rsidP="007A6687">
            <w:pPr>
              <w:spacing w:beforeLines="50" w:before="156" w:afterLines="50" w:after="156"/>
              <w:ind w:leftChars="50" w:left="105" w:rightChars="50" w:right="105" w:firstLineChars="300" w:firstLine="630"/>
              <w:rPr>
                <w:rFonts w:eastAsia="楷体_GB2312"/>
                <w:kern w:val="0"/>
                <w:szCs w:val="20"/>
              </w:rPr>
            </w:pPr>
            <w:r w:rsidRPr="00405BA8">
              <w:rPr>
                <w:rFonts w:eastAsia="楷体_GB2312" w:hint="eastAsia"/>
                <w:kern w:val="0"/>
                <w:szCs w:val="20"/>
              </w:rPr>
              <w:t>使用</w:t>
            </w:r>
            <w:r w:rsidRPr="00405BA8">
              <w:rPr>
                <w:rFonts w:eastAsia="楷体_GB2312" w:hint="eastAsia"/>
                <w:kern w:val="0"/>
                <w:szCs w:val="20"/>
              </w:rPr>
              <w:t>App</w:t>
            </w:r>
            <w:r w:rsidRPr="00405BA8">
              <w:rPr>
                <w:rFonts w:eastAsia="楷体_GB2312" w:hint="eastAsia"/>
                <w:kern w:val="0"/>
                <w:szCs w:val="20"/>
              </w:rPr>
              <w:t>时</w:t>
            </w:r>
          </w:p>
        </w:tc>
      </w:tr>
    </w:tbl>
    <w:p w14:paraId="3CF5A046" w14:textId="77777777" w:rsidR="00E05C56" w:rsidRPr="008914D2" w:rsidRDefault="00E05C56" w:rsidP="007A6687">
      <w:pPr>
        <w:spacing w:beforeLines="50" w:before="156" w:afterLines="50" w:after="156"/>
        <w:ind w:leftChars="50" w:left="105" w:rightChars="50" w:right="105" w:firstLineChars="0"/>
        <w:rPr>
          <w:rFonts w:ascii="楷体" w:eastAsia="楷体" w:hAnsi="楷体"/>
          <w:szCs w:val="21"/>
        </w:rPr>
      </w:pPr>
    </w:p>
    <w:p w14:paraId="0308DB82" w14:textId="1AACDAEF" w:rsidR="00E05C56" w:rsidRPr="008914D2" w:rsidRDefault="00870BDF"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noProof/>
          <w:szCs w:val="21"/>
        </w:rPr>
        <w:drawing>
          <wp:inline distT="0" distB="0" distL="0" distR="0" wp14:anchorId="7457BC38" wp14:editId="42C4AF8E">
            <wp:extent cx="4886325" cy="2771775"/>
            <wp:effectExtent l="0" t="0" r="9525" b="9525"/>
            <wp:docPr id="11982258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25847" name="图片 1198225847"/>
                    <pic:cNvPicPr/>
                  </pic:nvPicPr>
                  <pic:blipFill>
                    <a:blip r:embed="rId12">
                      <a:extLst>
                        <a:ext uri="{28A0092B-C50C-407E-A947-70E740481C1C}">
                          <a14:useLocalDpi xmlns:a14="http://schemas.microsoft.com/office/drawing/2010/main" val="0"/>
                        </a:ext>
                      </a:extLst>
                    </a:blip>
                    <a:stretch>
                      <a:fillRect/>
                    </a:stretch>
                  </pic:blipFill>
                  <pic:spPr>
                    <a:xfrm>
                      <a:off x="0" y="0"/>
                      <a:ext cx="4886325" cy="2771775"/>
                    </a:xfrm>
                    <a:prstGeom prst="rect">
                      <a:avLst/>
                    </a:prstGeom>
                  </pic:spPr>
                </pic:pic>
              </a:graphicData>
            </a:graphic>
          </wp:inline>
        </w:drawing>
      </w:r>
    </w:p>
    <w:p w14:paraId="7A03EB70" w14:textId="0C77DECC" w:rsidR="00E05C56" w:rsidRPr="00405BA8" w:rsidRDefault="00E05C56"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00B430E5" w:rsidRPr="00405BA8">
        <w:rPr>
          <w:rFonts w:eastAsia="楷体_GB2312"/>
          <w:kern w:val="0"/>
          <w:szCs w:val="20"/>
        </w:rPr>
        <w:t>4</w:t>
      </w:r>
      <w:r w:rsidRPr="00405BA8">
        <w:rPr>
          <w:rFonts w:eastAsia="楷体_GB2312"/>
          <w:kern w:val="0"/>
          <w:szCs w:val="20"/>
        </w:rPr>
        <w:fldChar w:fldCharType="end"/>
      </w:r>
      <w:r w:rsidRPr="00405BA8">
        <w:rPr>
          <w:rFonts w:eastAsia="楷体_GB2312" w:hint="eastAsia"/>
          <w:kern w:val="0"/>
          <w:szCs w:val="20"/>
        </w:rPr>
        <w:t>“处理邮件”用例的顺序图</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3"/>
        <w:gridCol w:w="5022"/>
      </w:tblGrid>
      <w:tr w:rsidR="009605ED" w14:paraId="021178FC" w14:textId="77777777" w:rsidTr="0074497A">
        <w:trPr>
          <w:trHeight w:val="437"/>
          <w:jc w:val="center"/>
        </w:trPr>
        <w:tc>
          <w:tcPr>
            <w:tcW w:w="4233" w:type="dxa"/>
          </w:tcPr>
          <w:p w14:paraId="7732C131" w14:textId="77777777" w:rsidR="009605ED" w:rsidRPr="00405BA8" w:rsidRDefault="009605ED"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用例名</w:t>
            </w:r>
          </w:p>
        </w:tc>
        <w:tc>
          <w:tcPr>
            <w:tcW w:w="5022" w:type="dxa"/>
          </w:tcPr>
          <w:p w14:paraId="712A627E" w14:textId="3851C121" w:rsidR="009605ED" w:rsidRPr="00405BA8" w:rsidRDefault="009605ED"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处理邮件</w:t>
            </w:r>
          </w:p>
        </w:tc>
      </w:tr>
      <w:tr w:rsidR="009605ED" w14:paraId="5AC7F057" w14:textId="77777777" w:rsidTr="0074497A">
        <w:trPr>
          <w:trHeight w:val="686"/>
          <w:jc w:val="center"/>
        </w:trPr>
        <w:tc>
          <w:tcPr>
            <w:tcW w:w="4233" w:type="dxa"/>
          </w:tcPr>
          <w:p w14:paraId="735AFCBD" w14:textId="77777777" w:rsidR="009605ED" w:rsidRPr="00405BA8" w:rsidRDefault="009605ED"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用例描述</w:t>
            </w:r>
          </w:p>
        </w:tc>
        <w:tc>
          <w:tcPr>
            <w:tcW w:w="5022" w:type="dxa"/>
          </w:tcPr>
          <w:p w14:paraId="049ECA6A" w14:textId="1FC219CE" w:rsidR="009605ED" w:rsidRPr="00405BA8" w:rsidRDefault="00843816" w:rsidP="007A6687">
            <w:pPr>
              <w:spacing w:beforeLines="50" w:before="156" w:afterLines="50" w:after="156"/>
              <w:ind w:leftChars="50" w:left="105" w:rightChars="50" w:right="105" w:firstLineChars="300" w:firstLine="630"/>
              <w:rPr>
                <w:rFonts w:eastAsia="楷体_GB2312"/>
                <w:kern w:val="0"/>
                <w:szCs w:val="20"/>
              </w:rPr>
            </w:pPr>
            <w:r w:rsidRPr="00405BA8">
              <w:rPr>
                <w:rFonts w:eastAsia="楷体_GB2312" w:hint="eastAsia"/>
                <w:kern w:val="0"/>
                <w:szCs w:val="20"/>
              </w:rPr>
              <w:t>判断邮件，如果是正常则通过，如果是垃圾邮件或危险邮件则过滤。</w:t>
            </w:r>
          </w:p>
        </w:tc>
      </w:tr>
      <w:tr w:rsidR="009605ED" w14:paraId="3A1DFED7" w14:textId="77777777" w:rsidTr="0074497A">
        <w:trPr>
          <w:trHeight w:val="614"/>
          <w:jc w:val="center"/>
        </w:trPr>
        <w:tc>
          <w:tcPr>
            <w:tcW w:w="4233" w:type="dxa"/>
          </w:tcPr>
          <w:p w14:paraId="435C1D69" w14:textId="77777777" w:rsidR="009605ED" w:rsidRPr="00405BA8" w:rsidRDefault="009605ED"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主要执行者</w:t>
            </w:r>
          </w:p>
        </w:tc>
        <w:tc>
          <w:tcPr>
            <w:tcW w:w="5022" w:type="dxa"/>
          </w:tcPr>
          <w:p w14:paraId="3FE11CE3" w14:textId="50C91EEA" w:rsidR="009605ED" w:rsidRPr="00405BA8" w:rsidRDefault="009605ED" w:rsidP="007A6687">
            <w:pPr>
              <w:spacing w:beforeLines="50" w:before="156" w:afterLines="50" w:after="156"/>
              <w:ind w:leftChars="50" w:left="105" w:rightChars="50" w:right="105" w:firstLineChars="300" w:firstLine="630"/>
              <w:rPr>
                <w:rFonts w:eastAsia="楷体_GB2312"/>
                <w:kern w:val="0"/>
                <w:szCs w:val="20"/>
              </w:rPr>
            </w:pPr>
            <w:r w:rsidRPr="00405BA8">
              <w:rPr>
                <w:rFonts w:eastAsia="楷体_GB2312" w:hint="eastAsia"/>
                <w:kern w:val="0"/>
                <w:szCs w:val="20"/>
              </w:rPr>
              <w:t>用户</w:t>
            </w:r>
          </w:p>
        </w:tc>
      </w:tr>
      <w:tr w:rsidR="009605ED" w14:paraId="2F88CE84" w14:textId="77777777" w:rsidTr="0074497A">
        <w:trPr>
          <w:trHeight w:val="638"/>
          <w:jc w:val="center"/>
        </w:trPr>
        <w:tc>
          <w:tcPr>
            <w:tcW w:w="4233" w:type="dxa"/>
          </w:tcPr>
          <w:p w14:paraId="2BC657CC" w14:textId="77777777" w:rsidR="009605ED" w:rsidRPr="00405BA8" w:rsidRDefault="009605ED"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t>交互动作：</w:t>
            </w:r>
          </w:p>
        </w:tc>
        <w:tc>
          <w:tcPr>
            <w:tcW w:w="5022" w:type="dxa"/>
          </w:tcPr>
          <w:p w14:paraId="515C7540" w14:textId="1586CF84" w:rsidR="009605ED" w:rsidRPr="00405BA8" w:rsidRDefault="00405BA8" w:rsidP="007A6687">
            <w:pPr>
              <w:spacing w:beforeLines="50" w:before="156" w:afterLines="50" w:after="156"/>
              <w:ind w:leftChars="50" w:left="105" w:rightChars="50" w:right="105" w:firstLineChars="300" w:firstLine="630"/>
              <w:rPr>
                <w:rFonts w:eastAsia="楷体_GB2312"/>
                <w:kern w:val="0"/>
                <w:szCs w:val="20"/>
              </w:rPr>
            </w:pPr>
            <w:r>
              <w:rPr>
                <w:rFonts w:eastAsia="楷体_GB2312" w:hint="eastAsia"/>
                <w:kern w:val="0"/>
                <w:szCs w:val="20"/>
              </w:rPr>
              <w:t>1.</w:t>
            </w:r>
            <w:r w:rsidR="009605ED" w:rsidRPr="00405BA8">
              <w:rPr>
                <w:rFonts w:eastAsia="楷体_GB2312" w:hint="eastAsia"/>
                <w:kern w:val="0"/>
                <w:szCs w:val="20"/>
              </w:rPr>
              <w:t>用户通过邮件管理界面选择删除邮件或者是查看邮件</w:t>
            </w:r>
          </w:p>
          <w:p w14:paraId="630AFEE6" w14:textId="53128393" w:rsidR="009605ED" w:rsidRPr="00405BA8" w:rsidRDefault="00405BA8" w:rsidP="007A6687">
            <w:pPr>
              <w:spacing w:beforeLines="50" w:before="156" w:afterLines="50" w:after="156"/>
              <w:ind w:leftChars="50" w:left="105" w:rightChars="50" w:right="105" w:firstLineChars="300" w:firstLine="630"/>
              <w:rPr>
                <w:rFonts w:eastAsia="楷体_GB2312"/>
                <w:kern w:val="0"/>
                <w:szCs w:val="20"/>
              </w:rPr>
            </w:pPr>
            <w:r>
              <w:rPr>
                <w:rFonts w:eastAsia="楷体_GB2312" w:hint="eastAsia"/>
                <w:kern w:val="0"/>
                <w:szCs w:val="20"/>
              </w:rPr>
              <w:t>2.</w:t>
            </w:r>
            <w:r w:rsidR="009605ED" w:rsidRPr="00405BA8">
              <w:rPr>
                <w:rFonts w:eastAsia="楷体_GB2312" w:hint="eastAsia"/>
                <w:kern w:val="0"/>
                <w:szCs w:val="20"/>
              </w:rPr>
              <w:t>邮件管理器识别用户需求，跳转到相应界面进行操作</w:t>
            </w:r>
          </w:p>
          <w:p w14:paraId="2286FC46" w14:textId="485D8303" w:rsidR="009605ED" w:rsidRPr="00405BA8" w:rsidRDefault="00405BA8" w:rsidP="007A6687">
            <w:pPr>
              <w:spacing w:beforeLines="50" w:before="156" w:afterLines="50" w:after="156"/>
              <w:ind w:leftChars="50" w:left="105" w:rightChars="50" w:right="105" w:firstLineChars="300" w:firstLine="630"/>
              <w:rPr>
                <w:rFonts w:eastAsia="楷体_GB2312"/>
                <w:kern w:val="0"/>
                <w:szCs w:val="20"/>
              </w:rPr>
            </w:pPr>
            <w:r>
              <w:rPr>
                <w:rFonts w:eastAsia="楷体_GB2312" w:hint="eastAsia"/>
                <w:kern w:val="0"/>
                <w:szCs w:val="20"/>
              </w:rPr>
              <w:t>3.</w:t>
            </w:r>
            <w:r w:rsidR="009605ED" w:rsidRPr="00405BA8">
              <w:rPr>
                <w:rFonts w:eastAsia="楷体_GB2312" w:hint="eastAsia"/>
                <w:kern w:val="0"/>
                <w:szCs w:val="20"/>
              </w:rPr>
              <w:t>用户执行具体的删除或者查看操作</w:t>
            </w:r>
          </w:p>
        </w:tc>
      </w:tr>
      <w:tr w:rsidR="009605ED" w14:paraId="31B3CBC8" w14:textId="77777777" w:rsidTr="0074497A">
        <w:trPr>
          <w:trHeight w:val="638"/>
          <w:jc w:val="center"/>
        </w:trPr>
        <w:tc>
          <w:tcPr>
            <w:tcW w:w="4233" w:type="dxa"/>
          </w:tcPr>
          <w:p w14:paraId="2E676390" w14:textId="77777777" w:rsidR="009605ED" w:rsidRPr="00405BA8" w:rsidRDefault="009605ED" w:rsidP="007A6687">
            <w:pPr>
              <w:spacing w:beforeLines="50" w:before="156" w:afterLines="50" w:after="156"/>
              <w:ind w:leftChars="50" w:left="105" w:rightChars="50" w:right="105" w:firstLineChars="400" w:firstLine="840"/>
              <w:jc w:val="center"/>
              <w:rPr>
                <w:rFonts w:eastAsia="楷体_GB2312"/>
                <w:kern w:val="0"/>
                <w:szCs w:val="20"/>
              </w:rPr>
            </w:pPr>
            <w:r w:rsidRPr="00405BA8">
              <w:rPr>
                <w:rFonts w:eastAsia="楷体_GB2312" w:hint="eastAsia"/>
                <w:kern w:val="0"/>
                <w:szCs w:val="20"/>
              </w:rPr>
              <w:lastRenderedPageBreak/>
              <w:t>前置条件</w:t>
            </w:r>
          </w:p>
        </w:tc>
        <w:tc>
          <w:tcPr>
            <w:tcW w:w="5022" w:type="dxa"/>
          </w:tcPr>
          <w:p w14:paraId="4F635B56" w14:textId="62E00A46" w:rsidR="009605ED" w:rsidRPr="00405BA8" w:rsidRDefault="009605ED" w:rsidP="007A6687">
            <w:pPr>
              <w:spacing w:beforeLines="50" w:before="156" w:afterLines="50" w:after="156"/>
              <w:ind w:leftChars="50" w:left="105" w:rightChars="50" w:right="105" w:firstLineChars="295" w:firstLine="619"/>
              <w:rPr>
                <w:rFonts w:eastAsia="楷体_GB2312"/>
                <w:kern w:val="0"/>
                <w:szCs w:val="20"/>
              </w:rPr>
            </w:pPr>
            <w:r w:rsidRPr="00405BA8">
              <w:rPr>
                <w:rFonts w:eastAsia="楷体_GB2312" w:hint="eastAsia"/>
                <w:kern w:val="0"/>
                <w:szCs w:val="20"/>
              </w:rPr>
              <w:t>使用</w:t>
            </w:r>
            <w:r w:rsidRPr="00405BA8">
              <w:rPr>
                <w:rFonts w:eastAsia="楷体_GB2312" w:hint="eastAsia"/>
                <w:kern w:val="0"/>
                <w:szCs w:val="20"/>
              </w:rPr>
              <w:t>App</w:t>
            </w:r>
            <w:r w:rsidRPr="00405BA8">
              <w:rPr>
                <w:rFonts w:eastAsia="楷体_GB2312" w:hint="eastAsia"/>
                <w:kern w:val="0"/>
                <w:szCs w:val="20"/>
              </w:rPr>
              <w:t>时同时登录邮箱</w:t>
            </w:r>
          </w:p>
        </w:tc>
      </w:tr>
    </w:tbl>
    <w:p w14:paraId="4C5F1844" w14:textId="77777777" w:rsidR="009605ED" w:rsidRPr="009605ED" w:rsidRDefault="009605ED" w:rsidP="007A6687">
      <w:pPr>
        <w:spacing w:beforeLines="50" w:before="156" w:afterLines="50" w:after="156"/>
        <w:ind w:leftChars="50" w:left="105" w:rightChars="50" w:right="105" w:firstLineChars="0"/>
      </w:pPr>
    </w:p>
    <w:p w14:paraId="5E1A154C" w14:textId="6890CFDA" w:rsidR="007A37EA" w:rsidRPr="008914D2" w:rsidRDefault="00711700"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noProof/>
          <w:szCs w:val="21"/>
        </w:rPr>
        <w:drawing>
          <wp:inline distT="0" distB="0" distL="0" distR="0" wp14:anchorId="1682C945" wp14:editId="787CEA69">
            <wp:extent cx="5076825" cy="3057525"/>
            <wp:effectExtent l="0" t="0" r="9525" b="9525"/>
            <wp:docPr id="37371095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710952" name="图片 373710952"/>
                    <pic:cNvPicPr/>
                  </pic:nvPicPr>
                  <pic:blipFill>
                    <a:blip r:embed="rId13">
                      <a:extLst>
                        <a:ext uri="{28A0092B-C50C-407E-A947-70E740481C1C}">
                          <a14:useLocalDpi xmlns:a14="http://schemas.microsoft.com/office/drawing/2010/main" val="0"/>
                        </a:ext>
                      </a:extLst>
                    </a:blip>
                    <a:stretch>
                      <a:fillRect/>
                    </a:stretch>
                  </pic:blipFill>
                  <pic:spPr>
                    <a:xfrm>
                      <a:off x="0" y="0"/>
                      <a:ext cx="5076825" cy="3057525"/>
                    </a:xfrm>
                    <a:prstGeom prst="rect">
                      <a:avLst/>
                    </a:prstGeom>
                  </pic:spPr>
                </pic:pic>
              </a:graphicData>
            </a:graphic>
          </wp:inline>
        </w:drawing>
      </w:r>
    </w:p>
    <w:p w14:paraId="15F52033" w14:textId="4FB7BF4C" w:rsidR="007A37EA" w:rsidRDefault="007A37EA" w:rsidP="007A6687">
      <w:pPr>
        <w:spacing w:beforeLines="50" w:before="156" w:afterLines="50" w:after="156"/>
        <w:ind w:leftChars="50" w:left="105" w:rightChars="50" w:right="105" w:firstLineChars="0"/>
        <w:jc w:val="center"/>
        <w:rPr>
          <w:rFonts w:ascii="楷体" w:eastAsia="楷体" w:hAnsi="楷体"/>
          <w:szCs w:val="21"/>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00B430E5" w:rsidRPr="00405BA8">
        <w:rPr>
          <w:rFonts w:eastAsia="楷体_GB2312"/>
          <w:kern w:val="0"/>
          <w:szCs w:val="20"/>
        </w:rPr>
        <w:t>5</w:t>
      </w:r>
      <w:r w:rsidRPr="00405BA8">
        <w:rPr>
          <w:rFonts w:eastAsia="楷体_GB2312"/>
          <w:kern w:val="0"/>
          <w:szCs w:val="20"/>
        </w:rPr>
        <w:fldChar w:fldCharType="end"/>
      </w:r>
      <w:r w:rsidRPr="00405BA8">
        <w:rPr>
          <w:rFonts w:eastAsia="楷体_GB2312" w:hint="eastAsia"/>
          <w:kern w:val="0"/>
          <w:szCs w:val="20"/>
        </w:rPr>
        <w:t>“选择过滤模式”用例的顺序图</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3"/>
        <w:gridCol w:w="5022"/>
      </w:tblGrid>
      <w:tr w:rsidR="009605ED" w14:paraId="19886841" w14:textId="77777777" w:rsidTr="0074497A">
        <w:trPr>
          <w:trHeight w:val="437"/>
          <w:jc w:val="center"/>
        </w:trPr>
        <w:tc>
          <w:tcPr>
            <w:tcW w:w="4233" w:type="dxa"/>
          </w:tcPr>
          <w:p w14:paraId="2CE712F4" w14:textId="77777777" w:rsidR="009605ED" w:rsidRPr="00405BA8" w:rsidRDefault="009605ED"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用例名</w:t>
            </w:r>
          </w:p>
        </w:tc>
        <w:tc>
          <w:tcPr>
            <w:tcW w:w="5022" w:type="dxa"/>
          </w:tcPr>
          <w:p w14:paraId="37CEF48C" w14:textId="6109A61E" w:rsidR="009605ED"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选择过滤模式</w:t>
            </w:r>
          </w:p>
        </w:tc>
      </w:tr>
      <w:tr w:rsidR="009605ED" w14:paraId="089A75A6" w14:textId="77777777" w:rsidTr="0074497A">
        <w:trPr>
          <w:trHeight w:val="686"/>
          <w:jc w:val="center"/>
        </w:trPr>
        <w:tc>
          <w:tcPr>
            <w:tcW w:w="4233" w:type="dxa"/>
          </w:tcPr>
          <w:p w14:paraId="2114490D" w14:textId="77777777" w:rsidR="009605ED" w:rsidRPr="00405BA8" w:rsidRDefault="009605ED"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用例描述</w:t>
            </w:r>
          </w:p>
        </w:tc>
        <w:tc>
          <w:tcPr>
            <w:tcW w:w="5022" w:type="dxa"/>
          </w:tcPr>
          <w:p w14:paraId="22433D7C" w14:textId="17BDA031" w:rsidR="009605ED" w:rsidRPr="00405BA8" w:rsidRDefault="00843816" w:rsidP="007A6687">
            <w:pPr>
              <w:spacing w:beforeLines="50" w:before="156" w:afterLines="50" w:after="156"/>
              <w:ind w:leftChars="50" w:left="105" w:rightChars="50" w:right="105" w:firstLineChars="400" w:firstLine="840"/>
              <w:jc w:val="left"/>
              <w:rPr>
                <w:rFonts w:eastAsia="楷体_GB2312"/>
                <w:kern w:val="0"/>
                <w:szCs w:val="20"/>
              </w:rPr>
            </w:pPr>
            <w:r w:rsidRPr="00405BA8">
              <w:rPr>
                <w:rFonts w:eastAsia="楷体_GB2312" w:hint="eastAsia"/>
                <w:kern w:val="0"/>
                <w:szCs w:val="20"/>
              </w:rPr>
              <w:t>用户通过按钮选择过滤模式</w:t>
            </w:r>
          </w:p>
        </w:tc>
      </w:tr>
      <w:tr w:rsidR="009605ED" w14:paraId="38B95E5F" w14:textId="77777777" w:rsidTr="0074497A">
        <w:trPr>
          <w:trHeight w:val="614"/>
          <w:jc w:val="center"/>
        </w:trPr>
        <w:tc>
          <w:tcPr>
            <w:tcW w:w="4233" w:type="dxa"/>
          </w:tcPr>
          <w:p w14:paraId="28A00C3E" w14:textId="77777777" w:rsidR="009605ED" w:rsidRPr="00405BA8" w:rsidRDefault="009605ED"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主要执行者</w:t>
            </w:r>
          </w:p>
        </w:tc>
        <w:tc>
          <w:tcPr>
            <w:tcW w:w="5022" w:type="dxa"/>
          </w:tcPr>
          <w:p w14:paraId="1F025D13" w14:textId="77777777" w:rsidR="009605ED" w:rsidRPr="00405BA8" w:rsidRDefault="009605ED"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用户</w:t>
            </w:r>
          </w:p>
        </w:tc>
      </w:tr>
      <w:tr w:rsidR="009605ED" w14:paraId="14809895" w14:textId="77777777" w:rsidTr="0074497A">
        <w:trPr>
          <w:trHeight w:val="638"/>
          <w:jc w:val="center"/>
        </w:trPr>
        <w:tc>
          <w:tcPr>
            <w:tcW w:w="4233" w:type="dxa"/>
          </w:tcPr>
          <w:p w14:paraId="3A662C64" w14:textId="77777777" w:rsidR="009605ED" w:rsidRPr="00405BA8" w:rsidRDefault="009605ED"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交互动作：</w:t>
            </w:r>
          </w:p>
        </w:tc>
        <w:tc>
          <w:tcPr>
            <w:tcW w:w="5022" w:type="dxa"/>
          </w:tcPr>
          <w:p w14:paraId="03B6A24D" w14:textId="37C8EFAD" w:rsidR="009605ED" w:rsidRPr="00405BA8" w:rsidRDefault="007A6687" w:rsidP="007A6687">
            <w:pPr>
              <w:spacing w:beforeLines="50" w:before="156" w:afterLines="50" w:after="156"/>
              <w:ind w:leftChars="50" w:left="105" w:rightChars="50" w:right="105" w:firstLineChars="400" w:firstLine="840"/>
              <w:rPr>
                <w:rFonts w:eastAsia="楷体_GB2312"/>
                <w:kern w:val="0"/>
                <w:szCs w:val="20"/>
              </w:rPr>
            </w:pPr>
            <w:r>
              <w:rPr>
                <w:rFonts w:eastAsia="楷体_GB2312" w:hint="eastAsia"/>
                <w:kern w:val="0"/>
                <w:szCs w:val="20"/>
              </w:rPr>
              <w:t>1.</w:t>
            </w:r>
            <w:r w:rsidR="009605ED" w:rsidRPr="00405BA8">
              <w:rPr>
                <w:rFonts w:eastAsia="楷体_GB2312" w:hint="eastAsia"/>
                <w:kern w:val="0"/>
                <w:szCs w:val="20"/>
              </w:rPr>
              <w:t>用户选择符合需求的过滤模式</w:t>
            </w:r>
          </w:p>
          <w:p w14:paraId="1101FE2C" w14:textId="2D87A140" w:rsidR="009605ED" w:rsidRPr="00405BA8" w:rsidRDefault="007A6687" w:rsidP="007A6687">
            <w:pPr>
              <w:spacing w:beforeLines="50" w:before="156" w:afterLines="50" w:after="156"/>
              <w:ind w:leftChars="50" w:left="105" w:rightChars="50" w:right="105" w:firstLineChars="0"/>
              <w:jc w:val="left"/>
              <w:rPr>
                <w:rFonts w:eastAsia="楷体_GB2312"/>
                <w:kern w:val="0"/>
                <w:szCs w:val="20"/>
              </w:rPr>
            </w:pPr>
            <w:r>
              <w:rPr>
                <w:rFonts w:eastAsia="楷体_GB2312" w:hint="eastAsia"/>
                <w:kern w:val="0"/>
                <w:szCs w:val="20"/>
              </w:rPr>
              <w:t xml:space="preserve">        2.</w:t>
            </w:r>
            <w:r w:rsidR="009605ED" w:rsidRPr="00405BA8">
              <w:rPr>
                <w:rFonts w:eastAsia="楷体_GB2312" w:hint="eastAsia"/>
                <w:kern w:val="0"/>
                <w:szCs w:val="20"/>
              </w:rPr>
              <w:t>邮件管理器切换对应的过滤模式，将过滤的邮件存入邮件数据库</w:t>
            </w:r>
          </w:p>
        </w:tc>
      </w:tr>
      <w:tr w:rsidR="009605ED" w14:paraId="53E8062B" w14:textId="77777777" w:rsidTr="0074497A">
        <w:trPr>
          <w:trHeight w:val="638"/>
          <w:jc w:val="center"/>
        </w:trPr>
        <w:tc>
          <w:tcPr>
            <w:tcW w:w="4233" w:type="dxa"/>
          </w:tcPr>
          <w:p w14:paraId="246A4141" w14:textId="77777777" w:rsidR="009605ED" w:rsidRPr="00405BA8" w:rsidRDefault="009605ED"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前置条件</w:t>
            </w:r>
          </w:p>
        </w:tc>
        <w:tc>
          <w:tcPr>
            <w:tcW w:w="5022" w:type="dxa"/>
          </w:tcPr>
          <w:p w14:paraId="1B562C23" w14:textId="07417618" w:rsidR="009605ED" w:rsidRPr="00405BA8" w:rsidRDefault="009605ED" w:rsidP="007A6687">
            <w:pPr>
              <w:spacing w:beforeLines="50" w:before="156" w:afterLines="50" w:after="156"/>
              <w:ind w:leftChars="50" w:left="105" w:rightChars="50" w:right="105" w:firstLineChars="400" w:firstLine="840"/>
              <w:jc w:val="left"/>
              <w:rPr>
                <w:rFonts w:eastAsia="楷体_GB2312"/>
                <w:kern w:val="0"/>
                <w:szCs w:val="20"/>
              </w:rPr>
            </w:pPr>
            <w:r w:rsidRPr="00405BA8">
              <w:rPr>
                <w:rFonts w:eastAsia="楷体_GB2312" w:hint="eastAsia"/>
                <w:kern w:val="0"/>
                <w:szCs w:val="20"/>
              </w:rPr>
              <w:t>使用</w:t>
            </w:r>
            <w:r w:rsidRPr="00405BA8">
              <w:rPr>
                <w:rFonts w:eastAsia="楷体_GB2312" w:hint="eastAsia"/>
                <w:kern w:val="0"/>
                <w:szCs w:val="20"/>
              </w:rPr>
              <w:t>App</w:t>
            </w:r>
            <w:r w:rsidRPr="00405BA8">
              <w:rPr>
                <w:rFonts w:eastAsia="楷体_GB2312" w:hint="eastAsia"/>
                <w:kern w:val="0"/>
                <w:szCs w:val="20"/>
              </w:rPr>
              <w:t>时</w:t>
            </w:r>
          </w:p>
        </w:tc>
      </w:tr>
    </w:tbl>
    <w:p w14:paraId="67D89D93" w14:textId="77777777" w:rsidR="002C02C8" w:rsidRPr="008914D2" w:rsidRDefault="002C02C8" w:rsidP="007A6687">
      <w:pPr>
        <w:spacing w:beforeLines="50" w:before="156" w:afterLines="50" w:after="156"/>
        <w:ind w:leftChars="50" w:left="105" w:rightChars="50" w:right="105" w:firstLineChars="0"/>
        <w:rPr>
          <w:rFonts w:ascii="楷体" w:eastAsia="楷体" w:hAnsi="楷体"/>
          <w:szCs w:val="21"/>
        </w:rPr>
      </w:pPr>
    </w:p>
    <w:p w14:paraId="28EEA48C" w14:textId="77777777" w:rsidR="002C02C8" w:rsidRPr="008914D2" w:rsidRDefault="002C02C8"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hint="eastAsia"/>
          <w:noProof/>
          <w:szCs w:val="21"/>
        </w:rPr>
        <w:drawing>
          <wp:inline distT="0" distB="0" distL="0" distR="0" wp14:anchorId="377367D9" wp14:editId="0D787010">
            <wp:extent cx="4495800" cy="2581275"/>
            <wp:effectExtent l="0" t="0" r="0" b="9525"/>
            <wp:docPr id="16771827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182772" name="图片 1677182772"/>
                    <pic:cNvPicPr/>
                  </pic:nvPicPr>
                  <pic:blipFill>
                    <a:blip r:embed="rId14">
                      <a:extLst>
                        <a:ext uri="{28A0092B-C50C-407E-A947-70E740481C1C}">
                          <a14:useLocalDpi xmlns:a14="http://schemas.microsoft.com/office/drawing/2010/main" val="0"/>
                        </a:ext>
                      </a:extLst>
                    </a:blip>
                    <a:stretch>
                      <a:fillRect/>
                    </a:stretch>
                  </pic:blipFill>
                  <pic:spPr>
                    <a:xfrm>
                      <a:off x="0" y="0"/>
                      <a:ext cx="4495800" cy="2581275"/>
                    </a:xfrm>
                    <a:prstGeom prst="rect">
                      <a:avLst/>
                    </a:prstGeom>
                  </pic:spPr>
                </pic:pic>
              </a:graphicData>
            </a:graphic>
          </wp:inline>
        </w:drawing>
      </w:r>
    </w:p>
    <w:p w14:paraId="3D983E3C" w14:textId="3B626D00" w:rsidR="002C02C8" w:rsidRPr="00405BA8" w:rsidRDefault="002C02C8"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00B430E5" w:rsidRPr="00405BA8">
        <w:rPr>
          <w:rFonts w:eastAsia="楷体_GB2312"/>
          <w:kern w:val="0"/>
          <w:szCs w:val="20"/>
        </w:rPr>
        <w:t>6</w:t>
      </w:r>
      <w:r w:rsidRPr="00405BA8">
        <w:rPr>
          <w:rFonts w:eastAsia="楷体_GB2312"/>
          <w:kern w:val="0"/>
          <w:szCs w:val="20"/>
        </w:rPr>
        <w:fldChar w:fldCharType="end"/>
      </w:r>
      <w:r w:rsidRPr="00405BA8">
        <w:rPr>
          <w:rFonts w:eastAsia="楷体_GB2312" w:hint="eastAsia"/>
          <w:kern w:val="0"/>
          <w:szCs w:val="20"/>
        </w:rPr>
        <w:t>“日志记录”用例的顺序图</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3"/>
        <w:gridCol w:w="5022"/>
      </w:tblGrid>
      <w:tr w:rsidR="00814E39" w14:paraId="221C3284" w14:textId="77777777" w:rsidTr="0074497A">
        <w:trPr>
          <w:trHeight w:val="437"/>
          <w:jc w:val="center"/>
        </w:trPr>
        <w:tc>
          <w:tcPr>
            <w:tcW w:w="4233" w:type="dxa"/>
          </w:tcPr>
          <w:p w14:paraId="19FF9571" w14:textId="77777777" w:rsidR="00814E39"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用例名</w:t>
            </w:r>
          </w:p>
        </w:tc>
        <w:tc>
          <w:tcPr>
            <w:tcW w:w="5022" w:type="dxa"/>
          </w:tcPr>
          <w:p w14:paraId="7D14CD7D" w14:textId="6F27CBA7" w:rsidR="00814E39"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日志记录</w:t>
            </w:r>
          </w:p>
        </w:tc>
      </w:tr>
      <w:tr w:rsidR="00814E39" w14:paraId="55298EE1" w14:textId="77777777" w:rsidTr="0074497A">
        <w:trPr>
          <w:trHeight w:val="686"/>
          <w:jc w:val="center"/>
        </w:trPr>
        <w:tc>
          <w:tcPr>
            <w:tcW w:w="4233" w:type="dxa"/>
          </w:tcPr>
          <w:p w14:paraId="2ECAC068" w14:textId="77777777" w:rsidR="00814E39"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用例描述</w:t>
            </w:r>
          </w:p>
        </w:tc>
        <w:tc>
          <w:tcPr>
            <w:tcW w:w="5022" w:type="dxa"/>
          </w:tcPr>
          <w:p w14:paraId="33441014" w14:textId="0977934D" w:rsidR="00814E39" w:rsidRPr="00405BA8" w:rsidRDefault="00843816" w:rsidP="007A6687">
            <w:pPr>
              <w:spacing w:beforeLines="50" w:before="156" w:afterLines="50" w:after="156"/>
              <w:ind w:leftChars="50" w:left="105" w:rightChars="50" w:right="105" w:firstLineChars="400" w:firstLine="840"/>
              <w:jc w:val="left"/>
              <w:rPr>
                <w:rFonts w:eastAsia="楷体_GB2312"/>
                <w:kern w:val="0"/>
                <w:szCs w:val="20"/>
              </w:rPr>
            </w:pPr>
            <w:r w:rsidRPr="00405BA8">
              <w:rPr>
                <w:rFonts w:eastAsia="楷体_GB2312" w:hint="eastAsia"/>
                <w:kern w:val="0"/>
                <w:szCs w:val="20"/>
              </w:rPr>
              <w:t>记录系统的日常工作</w:t>
            </w:r>
          </w:p>
        </w:tc>
      </w:tr>
      <w:tr w:rsidR="00814E39" w14:paraId="2F05FA29" w14:textId="77777777" w:rsidTr="0074497A">
        <w:trPr>
          <w:trHeight w:val="614"/>
          <w:jc w:val="center"/>
        </w:trPr>
        <w:tc>
          <w:tcPr>
            <w:tcW w:w="4233" w:type="dxa"/>
          </w:tcPr>
          <w:p w14:paraId="365B2FBF" w14:textId="77777777" w:rsidR="00814E39"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主要执行者</w:t>
            </w:r>
          </w:p>
        </w:tc>
        <w:tc>
          <w:tcPr>
            <w:tcW w:w="5022" w:type="dxa"/>
          </w:tcPr>
          <w:p w14:paraId="63437C57" w14:textId="104BEB43" w:rsidR="00814E39" w:rsidRPr="00405BA8" w:rsidRDefault="00814E39" w:rsidP="007A6687">
            <w:pPr>
              <w:spacing w:beforeLines="50" w:before="156" w:afterLines="50" w:after="156"/>
              <w:ind w:leftChars="50" w:left="105" w:rightChars="50" w:right="105" w:firstLineChars="400" w:firstLine="840"/>
              <w:jc w:val="left"/>
              <w:rPr>
                <w:rFonts w:eastAsia="楷体_GB2312"/>
                <w:kern w:val="0"/>
                <w:szCs w:val="20"/>
              </w:rPr>
            </w:pPr>
            <w:r w:rsidRPr="00405BA8">
              <w:rPr>
                <w:rFonts w:eastAsia="楷体_GB2312" w:hint="eastAsia"/>
                <w:kern w:val="0"/>
                <w:szCs w:val="20"/>
              </w:rPr>
              <w:t>系统</w:t>
            </w:r>
          </w:p>
        </w:tc>
      </w:tr>
      <w:tr w:rsidR="00814E39" w14:paraId="729BF688" w14:textId="77777777" w:rsidTr="0074497A">
        <w:trPr>
          <w:trHeight w:val="638"/>
          <w:jc w:val="center"/>
        </w:trPr>
        <w:tc>
          <w:tcPr>
            <w:tcW w:w="4233" w:type="dxa"/>
          </w:tcPr>
          <w:p w14:paraId="135AC798" w14:textId="77777777" w:rsidR="00814E39"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交互动作：</w:t>
            </w:r>
          </w:p>
        </w:tc>
        <w:tc>
          <w:tcPr>
            <w:tcW w:w="5022" w:type="dxa"/>
          </w:tcPr>
          <w:p w14:paraId="012A5B30" w14:textId="2D10C7F6" w:rsidR="00814E39" w:rsidRPr="00405BA8" w:rsidRDefault="007A6687" w:rsidP="007A6687">
            <w:pPr>
              <w:spacing w:beforeLines="50" w:before="156" w:afterLines="50" w:after="156"/>
              <w:ind w:leftChars="50" w:left="105" w:rightChars="50" w:right="105" w:firstLineChars="400" w:firstLine="840"/>
              <w:jc w:val="left"/>
              <w:rPr>
                <w:rFonts w:eastAsia="楷体_GB2312"/>
                <w:kern w:val="0"/>
                <w:szCs w:val="20"/>
              </w:rPr>
            </w:pPr>
            <w:r>
              <w:rPr>
                <w:rFonts w:eastAsia="楷体_GB2312" w:hint="eastAsia"/>
                <w:kern w:val="0"/>
                <w:szCs w:val="20"/>
              </w:rPr>
              <w:t>1.</w:t>
            </w:r>
            <w:r w:rsidR="00814E39" w:rsidRPr="00405BA8">
              <w:rPr>
                <w:rFonts w:eastAsia="楷体_GB2312" w:hint="eastAsia"/>
                <w:kern w:val="0"/>
                <w:szCs w:val="20"/>
              </w:rPr>
              <w:t>系统过滤邮件产生记录</w:t>
            </w:r>
          </w:p>
          <w:p w14:paraId="6EF2C5D2" w14:textId="6E9C3ADD" w:rsidR="00814E39" w:rsidRPr="00405BA8" w:rsidRDefault="007A6687" w:rsidP="007A6687">
            <w:pPr>
              <w:spacing w:beforeLines="50" w:before="156" w:afterLines="50" w:after="156"/>
              <w:ind w:leftChars="50" w:left="105" w:rightChars="50" w:right="105" w:firstLineChars="400" w:firstLine="840"/>
              <w:jc w:val="left"/>
              <w:rPr>
                <w:rFonts w:eastAsia="楷体_GB2312"/>
                <w:kern w:val="0"/>
                <w:szCs w:val="20"/>
              </w:rPr>
            </w:pPr>
            <w:r>
              <w:rPr>
                <w:rFonts w:eastAsia="楷体_GB2312" w:hint="eastAsia"/>
                <w:kern w:val="0"/>
                <w:szCs w:val="20"/>
              </w:rPr>
              <w:t>2.</w:t>
            </w:r>
            <w:r w:rsidR="00814E39" w:rsidRPr="00405BA8">
              <w:rPr>
                <w:rFonts w:eastAsia="楷体_GB2312" w:hint="eastAsia"/>
                <w:kern w:val="0"/>
                <w:szCs w:val="20"/>
              </w:rPr>
              <w:t>记录写入日志文件</w:t>
            </w:r>
          </w:p>
        </w:tc>
      </w:tr>
      <w:tr w:rsidR="00814E39" w14:paraId="4FA24B6A" w14:textId="77777777" w:rsidTr="0074497A">
        <w:trPr>
          <w:trHeight w:val="638"/>
          <w:jc w:val="center"/>
        </w:trPr>
        <w:tc>
          <w:tcPr>
            <w:tcW w:w="4233" w:type="dxa"/>
          </w:tcPr>
          <w:p w14:paraId="644DB950" w14:textId="77777777" w:rsidR="00814E39" w:rsidRPr="00405BA8" w:rsidRDefault="00814E39"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前置条件</w:t>
            </w:r>
          </w:p>
        </w:tc>
        <w:tc>
          <w:tcPr>
            <w:tcW w:w="5022" w:type="dxa"/>
          </w:tcPr>
          <w:p w14:paraId="14CB2049" w14:textId="77777777" w:rsidR="00814E39" w:rsidRPr="00405BA8" w:rsidRDefault="00814E39" w:rsidP="007A6687">
            <w:pPr>
              <w:spacing w:beforeLines="50" w:before="156" w:afterLines="50" w:after="156"/>
              <w:ind w:leftChars="50" w:left="105" w:rightChars="50" w:right="105" w:firstLineChars="400" w:firstLine="840"/>
              <w:rPr>
                <w:rFonts w:eastAsia="楷体_GB2312"/>
                <w:kern w:val="0"/>
                <w:szCs w:val="20"/>
              </w:rPr>
            </w:pPr>
            <w:r w:rsidRPr="00405BA8">
              <w:rPr>
                <w:rFonts w:eastAsia="楷体_GB2312" w:hint="eastAsia"/>
                <w:kern w:val="0"/>
                <w:szCs w:val="20"/>
              </w:rPr>
              <w:t>使用</w:t>
            </w:r>
            <w:r w:rsidRPr="00405BA8">
              <w:rPr>
                <w:rFonts w:eastAsia="楷体_GB2312" w:hint="eastAsia"/>
                <w:kern w:val="0"/>
                <w:szCs w:val="20"/>
              </w:rPr>
              <w:t>App</w:t>
            </w:r>
            <w:r w:rsidRPr="00405BA8">
              <w:rPr>
                <w:rFonts w:eastAsia="楷体_GB2312" w:hint="eastAsia"/>
                <w:kern w:val="0"/>
                <w:szCs w:val="20"/>
              </w:rPr>
              <w:t>时</w:t>
            </w:r>
          </w:p>
        </w:tc>
      </w:tr>
    </w:tbl>
    <w:p w14:paraId="447A0AB5" w14:textId="77777777" w:rsidR="006D3859" w:rsidRPr="00405BA8" w:rsidRDefault="006D3859" w:rsidP="007A6687">
      <w:pPr>
        <w:spacing w:beforeLines="50" w:before="156" w:afterLines="50" w:after="156"/>
        <w:ind w:leftChars="50" w:left="105" w:rightChars="50" w:right="105" w:firstLineChars="0"/>
        <w:jc w:val="center"/>
        <w:rPr>
          <w:rFonts w:eastAsia="楷体_GB2312"/>
          <w:kern w:val="0"/>
          <w:szCs w:val="20"/>
        </w:rPr>
      </w:pPr>
    </w:p>
    <w:p w14:paraId="39C02E3A" w14:textId="2936F069" w:rsidR="00283E35" w:rsidRPr="00405BA8" w:rsidRDefault="009F1B6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通过上面的顺序图，可以得出系统的分析类图，图</w:t>
      </w:r>
      <w:r w:rsidR="0091463E">
        <w:rPr>
          <w:rFonts w:eastAsia="楷体_GB2312" w:hint="eastAsia"/>
          <w:kern w:val="0"/>
          <w:szCs w:val="20"/>
        </w:rPr>
        <w:t>7</w:t>
      </w:r>
      <w:r w:rsidRPr="00405BA8">
        <w:rPr>
          <w:rFonts w:eastAsia="楷体_GB2312" w:hint="eastAsia"/>
          <w:kern w:val="0"/>
          <w:szCs w:val="20"/>
        </w:rPr>
        <w:t>是“邮件过滤系统”的分析类图</w:t>
      </w:r>
    </w:p>
    <w:p w14:paraId="5331792C" w14:textId="77777777" w:rsidR="00B430E5" w:rsidRPr="008914D2" w:rsidRDefault="00B430E5" w:rsidP="007A6687">
      <w:pPr>
        <w:keepNext/>
        <w:spacing w:beforeLines="50" w:before="156" w:afterLines="50" w:after="156"/>
        <w:ind w:leftChars="50" w:left="105" w:rightChars="50" w:right="105" w:firstLine="420"/>
        <w:rPr>
          <w:rFonts w:ascii="楷体" w:eastAsia="楷体" w:hAnsi="楷体"/>
          <w:szCs w:val="21"/>
        </w:rPr>
      </w:pPr>
      <w:r w:rsidRPr="008914D2">
        <w:rPr>
          <w:rFonts w:ascii="楷体" w:eastAsia="楷体" w:hAnsi="楷体" w:hint="eastAsia"/>
          <w:noProof/>
          <w:szCs w:val="21"/>
        </w:rPr>
        <w:lastRenderedPageBreak/>
        <w:drawing>
          <wp:inline distT="0" distB="0" distL="0" distR="0" wp14:anchorId="679B39FF" wp14:editId="159B2CAA">
            <wp:extent cx="5278120" cy="3141980"/>
            <wp:effectExtent l="0" t="0" r="0" b="1270"/>
            <wp:docPr id="57915788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57883" name="图片 579157883"/>
                    <pic:cNvPicPr/>
                  </pic:nvPicPr>
                  <pic:blipFill>
                    <a:blip r:embed="rId15">
                      <a:extLst>
                        <a:ext uri="{28A0092B-C50C-407E-A947-70E740481C1C}">
                          <a14:useLocalDpi xmlns:a14="http://schemas.microsoft.com/office/drawing/2010/main" val="0"/>
                        </a:ext>
                      </a:extLst>
                    </a:blip>
                    <a:stretch>
                      <a:fillRect/>
                    </a:stretch>
                  </pic:blipFill>
                  <pic:spPr>
                    <a:xfrm>
                      <a:off x="0" y="0"/>
                      <a:ext cx="5278120" cy="3141980"/>
                    </a:xfrm>
                    <a:prstGeom prst="rect">
                      <a:avLst/>
                    </a:prstGeom>
                  </pic:spPr>
                </pic:pic>
              </a:graphicData>
            </a:graphic>
          </wp:inline>
        </w:drawing>
      </w:r>
    </w:p>
    <w:p w14:paraId="506AC9E7" w14:textId="545BF7FE" w:rsidR="00B430E5" w:rsidRPr="00405BA8" w:rsidRDefault="00B430E5"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图</w:t>
      </w:r>
      <w:r w:rsidRPr="00405BA8">
        <w:rPr>
          <w:rFonts w:eastAsia="楷体_GB2312" w:hint="eastAsia"/>
          <w:kern w:val="0"/>
          <w:szCs w:val="20"/>
        </w:rPr>
        <w:t xml:space="preserve"> </w:t>
      </w:r>
      <w:r w:rsidRPr="00405BA8">
        <w:rPr>
          <w:rFonts w:eastAsia="楷体_GB2312"/>
          <w:kern w:val="0"/>
          <w:szCs w:val="20"/>
        </w:rPr>
        <w:fldChar w:fldCharType="begin"/>
      </w:r>
      <w:r w:rsidRPr="00405BA8">
        <w:rPr>
          <w:rFonts w:eastAsia="楷体_GB2312"/>
          <w:kern w:val="0"/>
          <w:szCs w:val="20"/>
        </w:rPr>
        <w:instrText xml:space="preserve"> </w:instrText>
      </w:r>
      <w:r w:rsidRPr="00405BA8">
        <w:rPr>
          <w:rFonts w:eastAsia="楷体_GB2312" w:hint="eastAsia"/>
          <w:kern w:val="0"/>
          <w:szCs w:val="20"/>
        </w:rPr>
        <w:instrText xml:space="preserve">SEQ </w:instrText>
      </w:r>
      <w:r w:rsidRPr="00405BA8">
        <w:rPr>
          <w:rFonts w:eastAsia="楷体_GB2312" w:hint="eastAsia"/>
          <w:kern w:val="0"/>
          <w:szCs w:val="20"/>
        </w:rPr>
        <w:instrText>图</w:instrText>
      </w:r>
      <w:r w:rsidRPr="00405BA8">
        <w:rPr>
          <w:rFonts w:eastAsia="楷体_GB2312" w:hint="eastAsia"/>
          <w:kern w:val="0"/>
          <w:szCs w:val="20"/>
        </w:rPr>
        <w:instrText xml:space="preserve"> \* ARABIC</w:instrText>
      </w:r>
      <w:r w:rsidRPr="00405BA8">
        <w:rPr>
          <w:rFonts w:eastAsia="楷体_GB2312"/>
          <w:kern w:val="0"/>
          <w:szCs w:val="20"/>
        </w:rPr>
        <w:instrText xml:space="preserve"> </w:instrText>
      </w:r>
      <w:r w:rsidRPr="00405BA8">
        <w:rPr>
          <w:rFonts w:eastAsia="楷体_GB2312"/>
          <w:kern w:val="0"/>
          <w:szCs w:val="20"/>
        </w:rPr>
        <w:fldChar w:fldCharType="separate"/>
      </w:r>
      <w:r w:rsidRPr="00405BA8">
        <w:rPr>
          <w:rFonts w:eastAsia="楷体_GB2312"/>
          <w:kern w:val="0"/>
          <w:szCs w:val="20"/>
        </w:rPr>
        <w:t>7</w:t>
      </w:r>
      <w:r w:rsidRPr="00405BA8">
        <w:rPr>
          <w:rFonts w:eastAsia="楷体_GB2312"/>
          <w:kern w:val="0"/>
          <w:szCs w:val="20"/>
        </w:rPr>
        <w:fldChar w:fldCharType="end"/>
      </w:r>
      <w:r w:rsidRPr="00405BA8">
        <w:rPr>
          <w:rFonts w:eastAsia="楷体_GB2312" w:hint="eastAsia"/>
          <w:kern w:val="0"/>
          <w:szCs w:val="20"/>
        </w:rPr>
        <w:t>“邮件过滤系统”分析类图</w:t>
      </w:r>
    </w:p>
    <w:p w14:paraId="694A5F56" w14:textId="77777777" w:rsidR="002C3DC8" w:rsidRPr="008914D2" w:rsidRDefault="00184F4F" w:rsidP="007A6687">
      <w:pPr>
        <w:pStyle w:val="2"/>
        <w:spacing w:beforeLines="50" w:before="156" w:afterLines="50" w:after="156" w:line="240" w:lineRule="auto"/>
        <w:ind w:leftChars="50" w:left="105" w:rightChars="50" w:right="105" w:firstLine="640"/>
      </w:pPr>
      <w:bookmarkStart w:id="51" w:name="_Toc529543860"/>
      <w:bookmarkStart w:id="52" w:name="_Toc165833000"/>
      <w:r w:rsidRPr="008914D2">
        <w:rPr>
          <w:rFonts w:hint="eastAsia"/>
        </w:rPr>
        <w:t xml:space="preserve">4. </w:t>
      </w:r>
      <w:r w:rsidRPr="008914D2">
        <w:rPr>
          <w:rFonts w:hint="eastAsia"/>
        </w:rPr>
        <w:t>其它软件需求</w:t>
      </w:r>
      <w:bookmarkEnd w:id="51"/>
      <w:r w:rsidRPr="008914D2">
        <w:rPr>
          <w:rFonts w:hint="eastAsia"/>
        </w:rPr>
        <w:t>描述</w:t>
      </w:r>
      <w:bookmarkEnd w:id="52"/>
    </w:p>
    <w:p w14:paraId="65384925"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53" w:name="_Toc529543861"/>
      <w:bookmarkStart w:id="54" w:name="_Toc165833001"/>
      <w:r w:rsidRPr="008914D2">
        <w:rPr>
          <w:rFonts w:asciiTheme="majorEastAsia" w:eastAsiaTheme="majorEastAsia" w:hAnsiTheme="majorEastAsia" w:hint="eastAsia"/>
          <w:szCs w:val="32"/>
        </w:rPr>
        <w:t>4.1 性能要求</w:t>
      </w:r>
      <w:bookmarkEnd w:id="53"/>
      <w:bookmarkEnd w:id="54"/>
    </w:p>
    <w:p w14:paraId="23B7FD12" w14:textId="4896DA4A" w:rsidR="000E0A1E" w:rsidRPr="00405BA8" w:rsidRDefault="000E0A1E" w:rsidP="007A6687">
      <w:pPr>
        <w:spacing w:beforeLines="50" w:before="156" w:afterLines="50" w:after="156"/>
        <w:ind w:leftChars="50" w:left="105" w:rightChars="50" w:right="105" w:firstLineChars="0"/>
        <w:jc w:val="left"/>
        <w:rPr>
          <w:rFonts w:eastAsia="楷体_GB2312"/>
          <w:kern w:val="0"/>
          <w:szCs w:val="20"/>
        </w:rPr>
      </w:pPr>
      <w:r w:rsidRPr="00405BA8">
        <w:rPr>
          <w:rFonts w:eastAsia="楷体_GB2312" w:hint="eastAsia"/>
          <w:kern w:val="0"/>
          <w:szCs w:val="20"/>
        </w:rPr>
        <w:t>1</w:t>
      </w:r>
      <w:r w:rsidRPr="00405BA8">
        <w:rPr>
          <w:rFonts w:eastAsia="楷体_GB2312" w:hint="eastAsia"/>
          <w:kern w:val="0"/>
          <w:szCs w:val="20"/>
        </w:rPr>
        <w:t>）</w:t>
      </w:r>
      <w:r w:rsidR="00786348" w:rsidRPr="00405BA8">
        <w:rPr>
          <w:rFonts w:eastAsia="楷体_GB2312" w:hint="eastAsia"/>
          <w:kern w:val="0"/>
          <w:szCs w:val="20"/>
        </w:rPr>
        <w:t>功能准确性要求：对于该系统的功能性上，我们主要对以下几个方面做出要求，首先是过滤的准确率，我们要求该系统在处理垃圾邮件时应达到</w:t>
      </w:r>
      <w:r w:rsidR="00786348" w:rsidRPr="00405BA8">
        <w:rPr>
          <w:rFonts w:eastAsia="楷体_GB2312" w:hint="eastAsia"/>
          <w:kern w:val="0"/>
          <w:szCs w:val="20"/>
        </w:rPr>
        <w:t>90%</w:t>
      </w:r>
      <w:r w:rsidR="00786348" w:rsidRPr="00405BA8">
        <w:rPr>
          <w:rFonts w:eastAsia="楷体_GB2312" w:hint="eastAsia"/>
          <w:kern w:val="0"/>
          <w:szCs w:val="20"/>
        </w:rPr>
        <w:t>或更高的准确性，确保能准确地识别出绝大多数的垃圾邮件，与之相对应的，我们期望其对垃圾邮件的漏检率能够低于</w:t>
      </w:r>
      <w:r w:rsidR="00786348" w:rsidRPr="00405BA8">
        <w:rPr>
          <w:rFonts w:eastAsia="楷体_GB2312" w:hint="eastAsia"/>
          <w:kern w:val="0"/>
          <w:szCs w:val="20"/>
        </w:rPr>
        <w:t>10%</w:t>
      </w:r>
      <w:r w:rsidR="00786348" w:rsidRPr="00405BA8">
        <w:rPr>
          <w:rFonts w:eastAsia="楷体_GB2312" w:hint="eastAsia"/>
          <w:kern w:val="0"/>
          <w:szCs w:val="20"/>
        </w:rPr>
        <w:t>，以提供良好的过滤效果；其次，我么还对误判率做出了要求，我们期望对于垃圾邮件和正常邮件的误检率能够低于</w:t>
      </w:r>
      <w:r w:rsidR="00786348" w:rsidRPr="00405BA8">
        <w:rPr>
          <w:rFonts w:eastAsia="楷体_GB2312" w:hint="eastAsia"/>
          <w:kern w:val="0"/>
          <w:szCs w:val="20"/>
        </w:rPr>
        <w:t>5%</w:t>
      </w:r>
      <w:r w:rsidR="00786348" w:rsidRPr="00405BA8">
        <w:rPr>
          <w:rFonts w:eastAsia="楷体_GB2312" w:hint="eastAsia"/>
          <w:kern w:val="0"/>
          <w:szCs w:val="20"/>
        </w:rPr>
        <w:t>，尽可能避免将正常邮件误过滤的现象，或者将垃圾邮件误判为正常邮件，影响用户体验。</w:t>
      </w:r>
    </w:p>
    <w:p w14:paraId="63E88DCB" w14:textId="5E412604" w:rsidR="000E0A1E" w:rsidRPr="00405BA8" w:rsidRDefault="000E0A1E" w:rsidP="007A6687">
      <w:pPr>
        <w:spacing w:beforeLines="50" w:before="156" w:afterLines="50" w:after="156"/>
        <w:ind w:leftChars="50" w:left="105" w:rightChars="50" w:right="105" w:firstLineChars="0"/>
        <w:jc w:val="left"/>
        <w:rPr>
          <w:rFonts w:eastAsia="楷体_GB2312"/>
          <w:kern w:val="0"/>
          <w:szCs w:val="20"/>
        </w:rPr>
      </w:pPr>
      <w:r w:rsidRPr="00405BA8">
        <w:rPr>
          <w:rFonts w:eastAsia="楷体_GB2312" w:hint="eastAsia"/>
          <w:kern w:val="0"/>
          <w:szCs w:val="20"/>
        </w:rPr>
        <w:t>2</w:t>
      </w:r>
      <w:r w:rsidRPr="00405BA8">
        <w:rPr>
          <w:rFonts w:eastAsia="楷体_GB2312" w:hint="eastAsia"/>
          <w:kern w:val="0"/>
          <w:szCs w:val="20"/>
        </w:rPr>
        <w:t>）系统性能要求：该系统的性能的指标主要有两方面：负载能力和处理速度，对于负载能力，我们要求该系统至少能承担</w:t>
      </w:r>
      <w:r w:rsidRPr="00405BA8">
        <w:rPr>
          <w:rFonts w:eastAsia="楷体_GB2312" w:hint="eastAsia"/>
          <w:kern w:val="0"/>
          <w:szCs w:val="20"/>
        </w:rPr>
        <w:t>1000</w:t>
      </w:r>
      <w:r w:rsidRPr="00405BA8">
        <w:rPr>
          <w:rFonts w:eastAsia="楷体_GB2312" w:hint="eastAsia"/>
          <w:kern w:val="0"/>
          <w:szCs w:val="20"/>
        </w:rPr>
        <w:t>封的邮件量（或者更高），并且在高负载、长时间运行的情况下，保持过滤效果不失效；对于处理速度，要求该系统对单封邮件的处理速度低至毫秒级，避免由于过滤时间过长导致用户体验不佳，同时在高负载的情况</w:t>
      </w:r>
      <w:r w:rsidRPr="00405BA8">
        <w:rPr>
          <w:rFonts w:eastAsia="楷体_GB2312" w:hint="eastAsia"/>
          <w:kern w:val="0"/>
          <w:szCs w:val="20"/>
        </w:rPr>
        <w:lastRenderedPageBreak/>
        <w:t>下，处理速度也不得高于秒级。</w:t>
      </w:r>
    </w:p>
    <w:p w14:paraId="7340F951" w14:textId="045C5F31" w:rsidR="000E0A1E" w:rsidRPr="00405BA8" w:rsidRDefault="000E0A1E"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3</w:t>
      </w:r>
      <w:r w:rsidR="00BB10FE" w:rsidRPr="00405BA8">
        <w:rPr>
          <w:rFonts w:eastAsia="楷体_GB2312" w:hint="eastAsia"/>
          <w:kern w:val="0"/>
          <w:szCs w:val="20"/>
        </w:rPr>
        <w:t>）</w:t>
      </w:r>
      <w:r w:rsidRPr="00405BA8">
        <w:rPr>
          <w:rFonts w:eastAsia="楷体_GB2312" w:hint="eastAsia"/>
          <w:kern w:val="0"/>
          <w:szCs w:val="20"/>
        </w:rPr>
        <w:t>系统稳定性要求：要求系统能够长时间稳定运行，在数据量较大的时候能够合理分配内存，避免出现卡顿，同时做到长时间运行而无需维护。</w:t>
      </w:r>
    </w:p>
    <w:p w14:paraId="569E2199" w14:textId="66BC9851" w:rsidR="000E0A1E" w:rsidRPr="00405BA8" w:rsidRDefault="00BB10FE" w:rsidP="007A6687">
      <w:pPr>
        <w:spacing w:beforeLines="50" w:before="156" w:afterLines="50" w:after="156"/>
        <w:ind w:leftChars="50" w:left="105" w:rightChars="50" w:right="105" w:firstLineChars="0"/>
        <w:jc w:val="center"/>
        <w:rPr>
          <w:rFonts w:eastAsia="楷体_GB2312"/>
          <w:kern w:val="0"/>
          <w:szCs w:val="20"/>
        </w:rPr>
      </w:pPr>
      <w:r w:rsidRPr="00405BA8">
        <w:rPr>
          <w:rFonts w:eastAsia="楷体_GB2312" w:hint="eastAsia"/>
          <w:kern w:val="0"/>
          <w:szCs w:val="20"/>
        </w:rPr>
        <w:t>4</w:t>
      </w:r>
      <w:r w:rsidRPr="00405BA8">
        <w:rPr>
          <w:rFonts w:eastAsia="楷体_GB2312" w:hint="eastAsia"/>
          <w:kern w:val="0"/>
          <w:szCs w:val="20"/>
        </w:rPr>
        <w:t>）</w:t>
      </w:r>
      <w:r w:rsidR="000E0A1E" w:rsidRPr="00405BA8">
        <w:rPr>
          <w:rFonts w:eastAsia="楷体_GB2312" w:hint="eastAsia"/>
          <w:kern w:val="0"/>
          <w:szCs w:val="20"/>
        </w:rPr>
        <w:t>系统健壮性和自适应性要求：要求</w:t>
      </w:r>
      <w:r w:rsidR="000E0A1E" w:rsidRPr="00405BA8">
        <w:rPr>
          <w:rFonts w:eastAsia="楷体_GB2312"/>
          <w:kern w:val="0"/>
          <w:szCs w:val="20"/>
        </w:rPr>
        <w:t>系统应该能够及时</w:t>
      </w:r>
      <w:r w:rsidR="000E0A1E" w:rsidRPr="00405BA8">
        <w:rPr>
          <w:rFonts w:eastAsia="楷体_GB2312" w:hint="eastAsia"/>
          <w:kern w:val="0"/>
          <w:szCs w:val="20"/>
        </w:rPr>
        <w:t>便捷地</w:t>
      </w:r>
      <w:r w:rsidR="000E0A1E" w:rsidRPr="00405BA8">
        <w:rPr>
          <w:rFonts w:eastAsia="楷体_GB2312"/>
          <w:kern w:val="0"/>
          <w:szCs w:val="20"/>
        </w:rPr>
        <w:t>更新学习模型，根据新的垃圾邮件特征和变化的邮件内容进行</w:t>
      </w:r>
      <w:r w:rsidR="000E0A1E" w:rsidRPr="00405BA8">
        <w:rPr>
          <w:rFonts w:eastAsia="楷体_GB2312" w:hint="eastAsia"/>
          <w:kern w:val="0"/>
          <w:szCs w:val="20"/>
        </w:rPr>
        <w:t>关键词库、算法等的更新</w:t>
      </w:r>
      <w:r w:rsidR="000E0A1E" w:rsidRPr="00405BA8">
        <w:rPr>
          <w:rFonts w:eastAsia="楷体_GB2312"/>
          <w:kern w:val="0"/>
          <w:szCs w:val="20"/>
        </w:rPr>
        <w:t>，以提高过滤效果</w:t>
      </w:r>
      <w:r w:rsidR="000E0A1E" w:rsidRPr="00405BA8">
        <w:rPr>
          <w:rFonts w:eastAsia="楷体_GB2312" w:hint="eastAsia"/>
          <w:kern w:val="0"/>
          <w:szCs w:val="20"/>
        </w:rPr>
        <w:t>。</w:t>
      </w:r>
    </w:p>
    <w:p w14:paraId="2E416B22"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55" w:name="_Toc529543862"/>
      <w:bookmarkStart w:id="56" w:name="_Toc165833002"/>
      <w:r w:rsidRPr="008914D2">
        <w:rPr>
          <w:rFonts w:asciiTheme="majorEastAsia" w:eastAsiaTheme="majorEastAsia" w:hAnsiTheme="majorEastAsia" w:hint="eastAsia"/>
          <w:szCs w:val="32"/>
        </w:rPr>
        <w:t>4.2 设计约束</w:t>
      </w:r>
      <w:bookmarkEnd w:id="55"/>
      <w:bookmarkEnd w:id="56"/>
    </w:p>
    <w:p w14:paraId="40B3ADC7" w14:textId="5DA8CF76" w:rsidR="00EA58B3" w:rsidRPr="00405BA8" w:rsidRDefault="00EA58B3" w:rsidP="007A6687">
      <w:pPr>
        <w:spacing w:beforeLines="50" w:before="156" w:afterLines="50" w:after="156"/>
        <w:ind w:leftChars="50" w:left="105" w:rightChars="50" w:right="105" w:firstLineChars="0"/>
        <w:jc w:val="left"/>
        <w:rPr>
          <w:rFonts w:eastAsia="楷体_GB2312"/>
          <w:kern w:val="0"/>
          <w:szCs w:val="20"/>
        </w:rPr>
      </w:pPr>
      <w:r w:rsidRPr="00405BA8">
        <w:rPr>
          <w:rFonts w:eastAsia="楷体_GB2312" w:hint="eastAsia"/>
          <w:kern w:val="0"/>
          <w:szCs w:val="20"/>
        </w:rPr>
        <w:t>开发工具：</w:t>
      </w:r>
      <w:r w:rsidRPr="00405BA8">
        <w:rPr>
          <w:rFonts w:eastAsia="楷体_GB2312" w:hint="eastAsia"/>
          <w:kern w:val="0"/>
          <w:szCs w:val="20"/>
        </w:rPr>
        <w:t>IDEA</w:t>
      </w:r>
    </w:p>
    <w:p w14:paraId="559B7E63" w14:textId="27833AA6" w:rsidR="00EA58B3" w:rsidRPr="00405BA8" w:rsidRDefault="00EA58B3" w:rsidP="007A6687">
      <w:pPr>
        <w:spacing w:beforeLines="50" w:before="156" w:afterLines="50" w:after="156"/>
        <w:ind w:leftChars="50" w:left="105" w:rightChars="50" w:right="105" w:firstLineChars="0"/>
        <w:jc w:val="left"/>
        <w:rPr>
          <w:rFonts w:eastAsia="楷体_GB2312"/>
          <w:kern w:val="0"/>
          <w:szCs w:val="20"/>
        </w:rPr>
      </w:pPr>
      <w:r w:rsidRPr="00405BA8">
        <w:rPr>
          <w:rFonts w:eastAsia="楷体_GB2312" w:hint="eastAsia"/>
          <w:kern w:val="0"/>
          <w:szCs w:val="20"/>
        </w:rPr>
        <w:t>运行环境：</w:t>
      </w:r>
      <w:r w:rsidRPr="00405BA8">
        <w:rPr>
          <w:rFonts w:eastAsia="楷体_GB2312" w:hint="eastAsia"/>
          <w:kern w:val="0"/>
          <w:szCs w:val="20"/>
        </w:rPr>
        <w:t>Windows10/11</w:t>
      </w:r>
    </w:p>
    <w:p w14:paraId="140E3FFF" w14:textId="706DC4F3" w:rsidR="00EA58B3" w:rsidRPr="00405BA8" w:rsidRDefault="00EA58B3" w:rsidP="007A6687">
      <w:pPr>
        <w:spacing w:beforeLines="50" w:before="156" w:afterLines="50" w:after="156"/>
        <w:ind w:leftChars="50" w:left="105" w:rightChars="50" w:right="105" w:firstLineChars="0"/>
        <w:jc w:val="left"/>
        <w:rPr>
          <w:rFonts w:eastAsia="楷体_GB2312"/>
          <w:kern w:val="0"/>
          <w:szCs w:val="20"/>
        </w:rPr>
      </w:pPr>
      <w:r w:rsidRPr="00405BA8">
        <w:rPr>
          <w:rFonts w:eastAsia="楷体_GB2312" w:hint="eastAsia"/>
          <w:kern w:val="0"/>
          <w:szCs w:val="20"/>
        </w:rPr>
        <w:t>技术约束：有效实现对于垃圾邮件的过滤，利用现有的算法和开源代码，进行合理的改进和组合，提高代码质量，完成系统性能要求和稳定性要求。</w:t>
      </w:r>
    </w:p>
    <w:p w14:paraId="445D1D7A" w14:textId="01B9CDDE" w:rsidR="00E34D19" w:rsidRPr="00405BA8" w:rsidRDefault="00EA58B3" w:rsidP="007A6687">
      <w:pPr>
        <w:spacing w:beforeLines="50" w:before="156" w:afterLines="50" w:after="156"/>
        <w:ind w:leftChars="50" w:left="105" w:rightChars="50" w:right="105" w:firstLineChars="0"/>
        <w:jc w:val="left"/>
        <w:rPr>
          <w:rFonts w:eastAsia="楷体_GB2312"/>
          <w:kern w:val="0"/>
          <w:szCs w:val="20"/>
        </w:rPr>
      </w:pPr>
      <w:r w:rsidRPr="00405BA8">
        <w:rPr>
          <w:rFonts w:eastAsia="楷体_GB2312" w:hint="eastAsia"/>
          <w:kern w:val="0"/>
          <w:szCs w:val="20"/>
        </w:rPr>
        <w:t>安全约束：保证用户的信息安全，避免邮箱账号密码及邮件内容丢失或泄露。</w:t>
      </w:r>
    </w:p>
    <w:p w14:paraId="0C2EDE7F"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57" w:name="_Toc529543863"/>
      <w:bookmarkStart w:id="58" w:name="_Toc165833003"/>
      <w:r w:rsidRPr="008914D2">
        <w:rPr>
          <w:rFonts w:asciiTheme="majorEastAsia" w:eastAsiaTheme="majorEastAsia" w:hAnsiTheme="majorEastAsia" w:hint="eastAsia"/>
          <w:szCs w:val="32"/>
        </w:rPr>
        <w:t>4.3 界面要求</w:t>
      </w:r>
      <w:bookmarkEnd w:id="57"/>
      <w:bookmarkEnd w:id="58"/>
    </w:p>
    <w:p w14:paraId="341C73CE" w14:textId="29445444" w:rsidR="00BB10FE" w:rsidRPr="007A6687" w:rsidRDefault="00BB10FE"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目前主要研发电脑客户端，因此对于客户端有以下要求：必须要有清晰的导航结构，同时系统的界面应该高度可视化，并且做到导航结构清晰明了，让</w:t>
      </w:r>
      <w:r w:rsidRPr="007A6687">
        <w:rPr>
          <w:rFonts w:eastAsia="楷体_GB2312"/>
          <w:kern w:val="0"/>
          <w:szCs w:val="20"/>
        </w:rPr>
        <w:t>用户能够轻松找到各个功能模块，如设置、日志、统计等</w:t>
      </w:r>
      <w:r w:rsidRPr="007A6687">
        <w:rPr>
          <w:rFonts w:eastAsia="楷体_GB2312" w:hint="eastAsia"/>
          <w:kern w:val="0"/>
          <w:szCs w:val="20"/>
        </w:rPr>
        <w:t>，在保证功能清晰的前提下，尽可能使界面更加简洁美观。</w:t>
      </w:r>
    </w:p>
    <w:p w14:paraId="761A2CFC"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59" w:name="_Toc529543864"/>
      <w:bookmarkStart w:id="60" w:name="_Toc165833004"/>
      <w:r w:rsidRPr="008914D2">
        <w:rPr>
          <w:rFonts w:asciiTheme="majorEastAsia" w:eastAsiaTheme="majorEastAsia" w:hAnsiTheme="majorEastAsia" w:hint="eastAsia"/>
          <w:szCs w:val="32"/>
        </w:rPr>
        <w:t>4.4 进度要求</w:t>
      </w:r>
      <w:bookmarkEnd w:id="59"/>
      <w:bookmarkEnd w:id="60"/>
    </w:p>
    <w:p w14:paraId="6AB7CB56" w14:textId="3AA0CEFC" w:rsidR="00BB10FE" w:rsidRPr="007A6687" w:rsidRDefault="00BB10FE" w:rsidP="007A6687">
      <w:pPr>
        <w:spacing w:beforeLines="50" w:before="156" w:afterLines="50" w:after="156"/>
        <w:ind w:leftChars="50" w:left="105" w:rightChars="50" w:right="105" w:firstLineChars="0"/>
        <w:jc w:val="left"/>
        <w:rPr>
          <w:rFonts w:eastAsia="楷体_GB2312"/>
          <w:kern w:val="0"/>
          <w:szCs w:val="20"/>
        </w:rPr>
      </w:pPr>
      <w:bookmarkStart w:id="61" w:name="_Toc529543865"/>
      <w:r w:rsidRPr="007A6687">
        <w:rPr>
          <w:rFonts w:eastAsia="楷体_GB2312" w:hint="eastAsia"/>
          <w:kern w:val="0"/>
          <w:szCs w:val="20"/>
        </w:rPr>
        <w:t>需要开发者在</w:t>
      </w:r>
      <w:r w:rsidRPr="007A6687">
        <w:rPr>
          <w:rFonts w:eastAsia="楷体_GB2312" w:hint="eastAsia"/>
          <w:kern w:val="0"/>
          <w:szCs w:val="20"/>
        </w:rPr>
        <w:t>2024</w:t>
      </w:r>
      <w:r w:rsidRPr="007A6687">
        <w:rPr>
          <w:rFonts w:eastAsia="楷体_GB2312" w:hint="eastAsia"/>
          <w:kern w:val="0"/>
          <w:szCs w:val="20"/>
        </w:rPr>
        <w:t>年</w:t>
      </w:r>
      <w:r w:rsidRPr="007A6687">
        <w:rPr>
          <w:rFonts w:eastAsia="楷体_GB2312" w:hint="eastAsia"/>
          <w:kern w:val="0"/>
          <w:szCs w:val="20"/>
        </w:rPr>
        <w:t>4</w:t>
      </w:r>
      <w:r w:rsidRPr="007A6687">
        <w:rPr>
          <w:rFonts w:eastAsia="楷体_GB2312" w:hint="eastAsia"/>
          <w:kern w:val="0"/>
          <w:szCs w:val="20"/>
        </w:rPr>
        <w:t>月底给出软件原型</w:t>
      </w:r>
      <w:r w:rsidRPr="007A6687">
        <w:rPr>
          <w:rFonts w:eastAsia="楷体_GB2312" w:hint="eastAsia"/>
          <w:kern w:val="0"/>
          <w:szCs w:val="20"/>
        </w:rPr>
        <w:t>,</w:t>
      </w:r>
      <w:r w:rsidRPr="007A6687">
        <w:rPr>
          <w:rFonts w:eastAsia="楷体_GB2312" w:hint="eastAsia"/>
          <w:kern w:val="0"/>
          <w:szCs w:val="20"/>
        </w:rPr>
        <w:t>并在同年</w:t>
      </w:r>
      <w:r w:rsidRPr="007A6687">
        <w:rPr>
          <w:rFonts w:eastAsia="楷体_GB2312" w:hint="eastAsia"/>
          <w:kern w:val="0"/>
          <w:szCs w:val="20"/>
        </w:rPr>
        <w:t>6</w:t>
      </w:r>
      <w:r w:rsidRPr="007A6687">
        <w:rPr>
          <w:rFonts w:eastAsia="楷体_GB2312" w:hint="eastAsia"/>
          <w:kern w:val="0"/>
          <w:szCs w:val="20"/>
        </w:rPr>
        <w:t>月底完成全部软件开发工作</w:t>
      </w:r>
      <w:r w:rsidRPr="007A6687">
        <w:rPr>
          <w:rFonts w:eastAsia="楷体_GB2312" w:hint="eastAsia"/>
          <w:kern w:val="0"/>
          <w:szCs w:val="20"/>
        </w:rPr>
        <w:t>,</w:t>
      </w:r>
      <w:r w:rsidRPr="007A6687">
        <w:rPr>
          <w:rFonts w:eastAsia="楷体_GB2312" w:hint="eastAsia"/>
          <w:kern w:val="0"/>
          <w:szCs w:val="20"/>
        </w:rPr>
        <w:t>完成验收与交付。</w:t>
      </w:r>
    </w:p>
    <w:p w14:paraId="62B826FC"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62" w:name="_Toc165833005"/>
      <w:r w:rsidRPr="008914D2">
        <w:rPr>
          <w:rFonts w:asciiTheme="majorEastAsia" w:eastAsiaTheme="majorEastAsia" w:hAnsiTheme="majorEastAsia" w:hint="eastAsia"/>
          <w:szCs w:val="32"/>
        </w:rPr>
        <w:lastRenderedPageBreak/>
        <w:t>4.5 交付要求</w:t>
      </w:r>
      <w:bookmarkEnd w:id="61"/>
      <w:bookmarkEnd w:id="62"/>
    </w:p>
    <w:p w14:paraId="2C68D8CA" w14:textId="77777777" w:rsidR="00BB10FE" w:rsidRPr="007A6687" w:rsidRDefault="00BB10FE" w:rsidP="007A6687">
      <w:pPr>
        <w:spacing w:beforeLines="50" w:before="156" w:afterLines="50" w:after="156"/>
        <w:ind w:leftChars="50" w:left="105" w:rightChars="50" w:right="105" w:firstLineChars="0"/>
        <w:jc w:val="left"/>
        <w:rPr>
          <w:rFonts w:eastAsia="楷体_GB2312"/>
          <w:kern w:val="0"/>
          <w:szCs w:val="20"/>
        </w:rPr>
      </w:pPr>
      <w:bookmarkStart w:id="63" w:name="_Toc529543866"/>
      <w:r w:rsidRPr="007A6687">
        <w:rPr>
          <w:rFonts w:eastAsia="楷体_GB2312" w:hint="eastAsia"/>
          <w:kern w:val="0"/>
          <w:szCs w:val="20"/>
        </w:rPr>
        <w:t>交付内容：</w:t>
      </w:r>
    </w:p>
    <w:p w14:paraId="4D5178F3" w14:textId="7BA417F5" w:rsidR="00BB10FE" w:rsidRPr="007A6687" w:rsidRDefault="00BB10FE"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1</w:t>
      </w:r>
      <w:r w:rsidRPr="007A6687">
        <w:rPr>
          <w:rFonts w:eastAsia="楷体_GB2312" w:hint="eastAsia"/>
          <w:kern w:val="0"/>
          <w:szCs w:val="20"/>
        </w:rPr>
        <w:t>）邮件过滤系统</w:t>
      </w:r>
      <w:r w:rsidRPr="007A6687">
        <w:rPr>
          <w:rFonts w:eastAsia="楷体_GB2312" w:hint="eastAsia"/>
          <w:kern w:val="0"/>
          <w:szCs w:val="20"/>
        </w:rPr>
        <w:t>PC</w:t>
      </w:r>
      <w:r w:rsidRPr="007A6687">
        <w:rPr>
          <w:rFonts w:eastAsia="楷体_GB2312" w:hint="eastAsia"/>
          <w:kern w:val="0"/>
          <w:szCs w:val="20"/>
        </w:rPr>
        <w:t>端软件。</w:t>
      </w:r>
    </w:p>
    <w:p w14:paraId="4999EBA0" w14:textId="61380085" w:rsidR="00BB10FE" w:rsidRPr="007A6687" w:rsidRDefault="00BB10FE"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2</w:t>
      </w:r>
      <w:r w:rsidRPr="007A6687">
        <w:rPr>
          <w:rFonts w:eastAsia="楷体_GB2312" w:hint="eastAsia"/>
          <w:kern w:val="0"/>
          <w:szCs w:val="20"/>
        </w:rPr>
        <w:t>）软件设计规格说明书的电子文档。</w:t>
      </w:r>
    </w:p>
    <w:p w14:paraId="30F141CD" w14:textId="3C78EB86" w:rsidR="00BB10FE" w:rsidRPr="007A6687" w:rsidRDefault="00BB10FE"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3</w:t>
      </w:r>
      <w:r w:rsidRPr="007A6687">
        <w:rPr>
          <w:rFonts w:eastAsia="楷体_GB2312" w:hint="eastAsia"/>
          <w:kern w:val="0"/>
          <w:szCs w:val="20"/>
        </w:rPr>
        <w:t>）使用说明书的电子文档。</w:t>
      </w:r>
    </w:p>
    <w:p w14:paraId="05216950" w14:textId="77777777" w:rsidR="002C3DC8" w:rsidRPr="008914D2" w:rsidRDefault="00184F4F" w:rsidP="007A6687">
      <w:pPr>
        <w:pStyle w:val="3"/>
        <w:spacing w:beforeLines="50" w:before="156" w:afterLines="50" w:after="156" w:line="240" w:lineRule="auto"/>
        <w:ind w:leftChars="50" w:left="105" w:rightChars="50" w:right="105" w:firstLine="643"/>
        <w:rPr>
          <w:rFonts w:asciiTheme="majorEastAsia" w:eastAsiaTheme="majorEastAsia" w:hAnsiTheme="majorEastAsia"/>
          <w:szCs w:val="32"/>
        </w:rPr>
      </w:pPr>
      <w:bookmarkStart w:id="64" w:name="_Toc165833006"/>
      <w:r w:rsidRPr="008914D2">
        <w:rPr>
          <w:rFonts w:asciiTheme="majorEastAsia" w:eastAsiaTheme="majorEastAsia" w:hAnsiTheme="majorEastAsia" w:hint="eastAsia"/>
          <w:szCs w:val="32"/>
        </w:rPr>
        <w:t>4.6 验收</w:t>
      </w:r>
      <w:bookmarkEnd w:id="63"/>
      <w:r w:rsidRPr="008914D2">
        <w:rPr>
          <w:rFonts w:asciiTheme="majorEastAsia" w:eastAsiaTheme="majorEastAsia" w:hAnsiTheme="majorEastAsia" w:hint="eastAsia"/>
          <w:szCs w:val="32"/>
        </w:rPr>
        <w:t>要求</w:t>
      </w:r>
      <w:bookmarkEnd w:id="64"/>
    </w:p>
    <w:p w14:paraId="6DD1CFC4" w14:textId="05F03B2A" w:rsidR="002C3DC8" w:rsidRPr="007A6687" w:rsidRDefault="00BB10FE"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1</w:t>
      </w:r>
      <w:r w:rsidRPr="007A6687">
        <w:rPr>
          <w:rFonts w:eastAsia="楷体_GB2312" w:hint="eastAsia"/>
          <w:kern w:val="0"/>
          <w:szCs w:val="20"/>
        </w:rPr>
        <w:t>）要求整个系统能正常运行，不产生</w:t>
      </w:r>
      <w:r w:rsidRPr="007A6687">
        <w:rPr>
          <w:rFonts w:eastAsia="楷体_GB2312" w:hint="eastAsia"/>
          <w:kern w:val="0"/>
          <w:szCs w:val="20"/>
        </w:rPr>
        <w:t>bug</w:t>
      </w:r>
      <w:r w:rsidRPr="007A6687">
        <w:rPr>
          <w:rFonts w:eastAsia="楷体_GB2312" w:hint="eastAsia"/>
          <w:kern w:val="0"/>
          <w:szCs w:val="20"/>
        </w:rPr>
        <w:t>或崩溃，在用户出现错误操作（如账号密码输入错误等）时，软件能正常</w:t>
      </w:r>
      <w:r w:rsidR="00070FF8" w:rsidRPr="007A6687">
        <w:rPr>
          <w:rFonts w:eastAsia="楷体_GB2312" w:hint="eastAsia"/>
          <w:kern w:val="0"/>
          <w:szCs w:val="20"/>
        </w:rPr>
        <w:t>反应</w:t>
      </w:r>
      <w:r w:rsidRPr="007A6687">
        <w:rPr>
          <w:rFonts w:eastAsia="楷体_GB2312" w:hint="eastAsia"/>
          <w:kern w:val="0"/>
          <w:szCs w:val="20"/>
        </w:rPr>
        <w:t>并反馈给用户错误的信息</w:t>
      </w:r>
      <w:r w:rsidR="00070FF8" w:rsidRPr="007A6687">
        <w:rPr>
          <w:rFonts w:eastAsia="楷体_GB2312" w:hint="eastAsia"/>
          <w:kern w:val="0"/>
          <w:szCs w:val="20"/>
        </w:rPr>
        <w:t>。</w:t>
      </w:r>
    </w:p>
    <w:p w14:paraId="101895FC" w14:textId="6C1A78AC" w:rsidR="00070FF8" w:rsidRPr="007A6687" w:rsidRDefault="00070FF8"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2</w:t>
      </w:r>
      <w:r w:rsidRPr="007A6687">
        <w:rPr>
          <w:rFonts w:eastAsia="楷体_GB2312" w:hint="eastAsia"/>
          <w:kern w:val="0"/>
          <w:szCs w:val="20"/>
        </w:rPr>
        <w:t>）要求该系统切实实现邮件过滤功能，达到性能要求的各项指标。</w:t>
      </w:r>
    </w:p>
    <w:p w14:paraId="6C46F859" w14:textId="4E944416" w:rsidR="00070FF8" w:rsidRPr="007A6687" w:rsidRDefault="00070FF8"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3</w:t>
      </w:r>
      <w:r w:rsidRPr="007A6687">
        <w:rPr>
          <w:rFonts w:eastAsia="楷体_GB2312" w:hint="eastAsia"/>
          <w:kern w:val="0"/>
          <w:szCs w:val="20"/>
        </w:rPr>
        <w:t>）整理代码，让源代码尽量整洁高效，减少死代码的行数，完善备注等，方便后续的运维。</w:t>
      </w:r>
    </w:p>
    <w:p w14:paraId="251C8AC4" w14:textId="77777777" w:rsidR="002C3DC8" w:rsidRPr="008914D2" w:rsidRDefault="00184F4F" w:rsidP="007A6687">
      <w:pPr>
        <w:pStyle w:val="1"/>
        <w:spacing w:beforeLines="50" w:before="156" w:afterLines="50" w:after="156" w:line="240" w:lineRule="auto"/>
        <w:ind w:leftChars="50" w:left="105" w:rightChars="50" w:right="105" w:firstLine="422"/>
        <w:rPr>
          <w:rStyle w:val="20"/>
          <w:rFonts w:ascii="楷体" w:eastAsia="楷体" w:hAnsi="楷体" w:cs="微软雅黑"/>
          <w:b/>
          <w:bCs w:val="0"/>
          <w:sz w:val="21"/>
          <w:szCs w:val="21"/>
        </w:rPr>
      </w:pPr>
      <w:bookmarkStart w:id="65" w:name="_Toc529543867"/>
      <w:bookmarkStart w:id="66" w:name="_Toc165833007"/>
      <w:r w:rsidRPr="008914D2">
        <w:rPr>
          <w:rStyle w:val="20"/>
          <w:rFonts w:ascii="楷体" w:eastAsia="楷体" w:hAnsi="楷体" w:cs="微软雅黑" w:hint="eastAsia"/>
          <w:b/>
          <w:bCs w:val="0"/>
          <w:sz w:val="21"/>
          <w:szCs w:val="21"/>
        </w:rPr>
        <w:t>5. 软件原型</w:t>
      </w:r>
      <w:bookmarkEnd w:id="66"/>
    </w:p>
    <w:p w14:paraId="0BB3CCD8" w14:textId="74BB56B0" w:rsidR="002C3DC8" w:rsidRPr="007A6687" w:rsidRDefault="007756F1" w:rsidP="007A6687">
      <w:pPr>
        <w:spacing w:beforeLines="50" w:before="156" w:afterLines="50" w:after="156"/>
        <w:ind w:leftChars="50" w:left="105" w:rightChars="50" w:right="105" w:firstLineChars="0"/>
        <w:jc w:val="left"/>
        <w:rPr>
          <w:rFonts w:eastAsia="楷体_GB2312"/>
          <w:kern w:val="0"/>
          <w:szCs w:val="20"/>
        </w:rPr>
      </w:pPr>
      <w:r w:rsidRPr="007A6687">
        <w:rPr>
          <w:rFonts w:eastAsia="楷体_GB2312" w:hint="eastAsia"/>
          <w:kern w:val="0"/>
          <w:szCs w:val="20"/>
        </w:rPr>
        <w:t>暂无</w:t>
      </w:r>
    </w:p>
    <w:bookmarkEnd w:id="65"/>
    <w:p w14:paraId="0BC62E2C" w14:textId="77777777" w:rsidR="002C3DC8" w:rsidRPr="008914D2" w:rsidRDefault="002C3DC8" w:rsidP="007A6687">
      <w:pPr>
        <w:spacing w:beforeLines="50" w:before="156" w:afterLines="50" w:after="156"/>
        <w:ind w:leftChars="50" w:left="105" w:rightChars="50" w:right="105" w:firstLineChars="0"/>
        <w:rPr>
          <w:rFonts w:ascii="楷体" w:eastAsia="楷体" w:hAnsi="楷体"/>
          <w:szCs w:val="21"/>
        </w:rPr>
      </w:pPr>
    </w:p>
    <w:sectPr w:rsidR="002C3DC8" w:rsidRPr="008914D2">
      <w:headerReference w:type="even" r:id="rId16"/>
      <w:headerReference w:type="default" r:id="rId17"/>
      <w:footerReference w:type="even" r:id="rId18"/>
      <w:footerReference w:type="default" r:id="rId19"/>
      <w:headerReference w:type="first" r:id="rId20"/>
      <w:footerReference w:type="first" r:id="rId21"/>
      <w:pgSz w:w="11906" w:h="16838"/>
      <w:pgMar w:top="1440" w:right="1797"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60D68" w14:textId="77777777" w:rsidR="00A405D4" w:rsidRDefault="00A405D4">
      <w:pPr>
        <w:ind w:firstLine="420"/>
      </w:pPr>
      <w:r>
        <w:separator/>
      </w:r>
    </w:p>
  </w:endnote>
  <w:endnote w:type="continuationSeparator" w:id="0">
    <w:p w14:paraId="6FFC4CA4" w14:textId="77777777" w:rsidR="00A405D4" w:rsidRDefault="00A405D4">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幼圆">
    <w:panose1 w:val="02010509060101010101"/>
    <w:charset w:val="86"/>
    <w:family w:val="modern"/>
    <w:pitch w:val="fixed"/>
    <w:sig w:usb0="00000001" w:usb1="080E0000" w:usb2="00000010" w:usb3="00000000" w:csb0="00040000" w:csb1="00000000"/>
  </w:font>
  <w:font w:name="楷体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20026" w14:textId="77777777" w:rsidR="00105324" w:rsidRDefault="00105324">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02978" w14:textId="77777777" w:rsidR="002C3DC8" w:rsidRDefault="00184F4F">
    <w:pPr>
      <w:pStyle w:val="a4"/>
      <w:ind w:firstLine="360"/>
      <w:jc w:val="center"/>
    </w:pPr>
    <w:r>
      <w:fldChar w:fldCharType="begin"/>
    </w:r>
    <w:r>
      <w:rPr>
        <w:rStyle w:val="a7"/>
      </w:rPr>
      <w:instrText xml:space="preserve"> PAGE </w:instrText>
    </w:r>
    <w:r>
      <w:fldChar w:fldCharType="separate"/>
    </w:r>
    <w:r>
      <w:rPr>
        <w:rStyle w:val="a7"/>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4F55E" w14:textId="77777777" w:rsidR="00105324" w:rsidRDefault="00105324">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7376E" w14:textId="77777777" w:rsidR="00A405D4" w:rsidRDefault="00A405D4">
      <w:pPr>
        <w:ind w:firstLine="420"/>
      </w:pPr>
      <w:r>
        <w:separator/>
      </w:r>
    </w:p>
  </w:footnote>
  <w:footnote w:type="continuationSeparator" w:id="0">
    <w:p w14:paraId="19DD9F44" w14:textId="77777777" w:rsidR="00A405D4" w:rsidRDefault="00A405D4">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3DF55" w14:textId="77777777" w:rsidR="00105324" w:rsidRDefault="00105324">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76BBD" w14:textId="77777777" w:rsidR="00105324" w:rsidRDefault="00105324">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69164" w14:textId="77777777" w:rsidR="00105324" w:rsidRDefault="00105324">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0A27"/>
    <w:multiLevelType w:val="hybridMultilevel"/>
    <w:tmpl w:val="4726FEE6"/>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03341C4A"/>
    <w:multiLevelType w:val="hybridMultilevel"/>
    <w:tmpl w:val="0D0AB5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37673F"/>
    <w:multiLevelType w:val="hybridMultilevel"/>
    <w:tmpl w:val="49804A9A"/>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9662F3F"/>
    <w:multiLevelType w:val="multilevel"/>
    <w:tmpl w:val="88A6B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6E3EEE"/>
    <w:multiLevelType w:val="hybridMultilevel"/>
    <w:tmpl w:val="DDF489D0"/>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1051BDF"/>
    <w:multiLevelType w:val="hybridMultilevel"/>
    <w:tmpl w:val="DFD0E7B0"/>
    <w:lvl w:ilvl="0" w:tplc="054A653E">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16BC4FE2"/>
    <w:multiLevelType w:val="hybridMultilevel"/>
    <w:tmpl w:val="AB6016B4"/>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928471F"/>
    <w:multiLevelType w:val="hybridMultilevel"/>
    <w:tmpl w:val="7C6A5A10"/>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1C772B90"/>
    <w:multiLevelType w:val="hybridMultilevel"/>
    <w:tmpl w:val="DD9897F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7C73D9B"/>
    <w:multiLevelType w:val="hybridMultilevel"/>
    <w:tmpl w:val="5D0875B4"/>
    <w:lvl w:ilvl="0" w:tplc="6E949B0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9F7E39"/>
    <w:multiLevelType w:val="hybridMultilevel"/>
    <w:tmpl w:val="6BB6BF96"/>
    <w:lvl w:ilvl="0" w:tplc="054A653E">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2DD56DC9"/>
    <w:multiLevelType w:val="hybridMultilevel"/>
    <w:tmpl w:val="CE30ABD6"/>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334B124C"/>
    <w:multiLevelType w:val="hybridMultilevel"/>
    <w:tmpl w:val="3104BD8A"/>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36995967"/>
    <w:multiLevelType w:val="hybridMultilevel"/>
    <w:tmpl w:val="1794FC9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3E6AA6"/>
    <w:multiLevelType w:val="hybridMultilevel"/>
    <w:tmpl w:val="8542CD62"/>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404241A6"/>
    <w:multiLevelType w:val="singleLevel"/>
    <w:tmpl w:val="404241A6"/>
    <w:lvl w:ilvl="0">
      <w:start w:val="1"/>
      <w:numFmt w:val="bullet"/>
      <w:lvlText w:val="-"/>
      <w:lvlJc w:val="left"/>
      <w:pPr>
        <w:ind w:left="420" w:hanging="420"/>
      </w:pPr>
      <w:rPr>
        <w:rFonts w:ascii="Symbol" w:hAnsi="Symbol" w:cs="Symbol" w:hint="default"/>
      </w:rPr>
    </w:lvl>
  </w:abstractNum>
  <w:abstractNum w:abstractNumId="16" w15:restartNumberingAfterBreak="0">
    <w:nsid w:val="47570DBB"/>
    <w:multiLevelType w:val="hybridMultilevel"/>
    <w:tmpl w:val="0756E1AC"/>
    <w:lvl w:ilvl="0" w:tplc="054A653E">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7" w15:restartNumberingAfterBreak="0">
    <w:nsid w:val="49544D6A"/>
    <w:multiLevelType w:val="hybridMultilevel"/>
    <w:tmpl w:val="3AAEB342"/>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4B4734B5"/>
    <w:multiLevelType w:val="multilevel"/>
    <w:tmpl w:val="A9023BA6"/>
    <w:lvl w:ilvl="0">
      <w:start w:val="1"/>
      <w:numFmt w:val="decimal"/>
      <w:lvlText w:val="%1"/>
      <w:lvlJc w:val="left"/>
      <w:pPr>
        <w:ind w:left="516" w:hanging="516"/>
      </w:pPr>
      <w:rPr>
        <w:rFonts w:hint="default"/>
      </w:rPr>
    </w:lvl>
    <w:lvl w:ilvl="1">
      <w:start w:val="4"/>
      <w:numFmt w:val="decimal"/>
      <w:lvlText w:val="%1.%2"/>
      <w:lvlJc w:val="left"/>
      <w:pPr>
        <w:ind w:left="1579" w:hanging="516"/>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9" w15:restartNumberingAfterBreak="0">
    <w:nsid w:val="4E596B58"/>
    <w:multiLevelType w:val="hybridMultilevel"/>
    <w:tmpl w:val="C404866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8933CD1"/>
    <w:multiLevelType w:val="multilevel"/>
    <w:tmpl w:val="58933C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A523340"/>
    <w:multiLevelType w:val="hybridMultilevel"/>
    <w:tmpl w:val="240C2554"/>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2" w15:restartNumberingAfterBreak="0">
    <w:nsid w:val="676B4621"/>
    <w:multiLevelType w:val="hybridMultilevel"/>
    <w:tmpl w:val="6BDC3AC8"/>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6ADC3EED"/>
    <w:multiLevelType w:val="hybridMultilevel"/>
    <w:tmpl w:val="9BAC95CE"/>
    <w:lvl w:ilvl="0" w:tplc="04090011">
      <w:start w:val="1"/>
      <w:numFmt w:val="decimal"/>
      <w:lvlText w:val="%1)"/>
      <w:lvlJc w:val="left"/>
      <w:pPr>
        <w:ind w:left="1300" w:hanging="440"/>
      </w:pPr>
    </w:lvl>
    <w:lvl w:ilvl="1" w:tplc="04090019" w:tentative="1">
      <w:start w:val="1"/>
      <w:numFmt w:val="lowerLetter"/>
      <w:lvlText w:val="%2)"/>
      <w:lvlJc w:val="left"/>
      <w:pPr>
        <w:ind w:left="1740" w:hanging="440"/>
      </w:pPr>
    </w:lvl>
    <w:lvl w:ilvl="2" w:tplc="0409001B" w:tentative="1">
      <w:start w:val="1"/>
      <w:numFmt w:val="lowerRoman"/>
      <w:lvlText w:val="%3."/>
      <w:lvlJc w:val="right"/>
      <w:pPr>
        <w:ind w:left="2180" w:hanging="440"/>
      </w:pPr>
    </w:lvl>
    <w:lvl w:ilvl="3" w:tplc="0409000F" w:tentative="1">
      <w:start w:val="1"/>
      <w:numFmt w:val="decimal"/>
      <w:lvlText w:val="%4."/>
      <w:lvlJc w:val="left"/>
      <w:pPr>
        <w:ind w:left="2620" w:hanging="440"/>
      </w:pPr>
    </w:lvl>
    <w:lvl w:ilvl="4" w:tplc="04090019" w:tentative="1">
      <w:start w:val="1"/>
      <w:numFmt w:val="lowerLetter"/>
      <w:lvlText w:val="%5)"/>
      <w:lvlJc w:val="left"/>
      <w:pPr>
        <w:ind w:left="3060" w:hanging="440"/>
      </w:pPr>
    </w:lvl>
    <w:lvl w:ilvl="5" w:tplc="0409001B" w:tentative="1">
      <w:start w:val="1"/>
      <w:numFmt w:val="lowerRoman"/>
      <w:lvlText w:val="%6."/>
      <w:lvlJc w:val="right"/>
      <w:pPr>
        <w:ind w:left="3500" w:hanging="440"/>
      </w:pPr>
    </w:lvl>
    <w:lvl w:ilvl="6" w:tplc="0409000F" w:tentative="1">
      <w:start w:val="1"/>
      <w:numFmt w:val="decimal"/>
      <w:lvlText w:val="%7."/>
      <w:lvlJc w:val="left"/>
      <w:pPr>
        <w:ind w:left="3940" w:hanging="440"/>
      </w:pPr>
    </w:lvl>
    <w:lvl w:ilvl="7" w:tplc="04090019" w:tentative="1">
      <w:start w:val="1"/>
      <w:numFmt w:val="lowerLetter"/>
      <w:lvlText w:val="%8)"/>
      <w:lvlJc w:val="left"/>
      <w:pPr>
        <w:ind w:left="4380" w:hanging="440"/>
      </w:pPr>
    </w:lvl>
    <w:lvl w:ilvl="8" w:tplc="0409001B" w:tentative="1">
      <w:start w:val="1"/>
      <w:numFmt w:val="lowerRoman"/>
      <w:lvlText w:val="%9."/>
      <w:lvlJc w:val="right"/>
      <w:pPr>
        <w:ind w:left="4820" w:hanging="440"/>
      </w:pPr>
    </w:lvl>
  </w:abstractNum>
  <w:abstractNum w:abstractNumId="24" w15:restartNumberingAfterBreak="0">
    <w:nsid w:val="6F876D5E"/>
    <w:multiLevelType w:val="hybridMultilevel"/>
    <w:tmpl w:val="D68069F2"/>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5" w15:restartNumberingAfterBreak="0">
    <w:nsid w:val="721F53B8"/>
    <w:multiLevelType w:val="hybridMultilevel"/>
    <w:tmpl w:val="1DBAE7E8"/>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1445540482">
    <w:abstractNumId w:val="15"/>
  </w:num>
  <w:num w:numId="2" w16cid:durableId="919289681">
    <w:abstractNumId w:val="9"/>
  </w:num>
  <w:num w:numId="3" w16cid:durableId="86117754">
    <w:abstractNumId w:val="3"/>
  </w:num>
  <w:num w:numId="4" w16cid:durableId="1270356733">
    <w:abstractNumId w:val="1"/>
  </w:num>
  <w:num w:numId="5" w16cid:durableId="426273917">
    <w:abstractNumId w:val="16"/>
  </w:num>
  <w:num w:numId="6" w16cid:durableId="1987515292">
    <w:abstractNumId w:val="4"/>
  </w:num>
  <w:num w:numId="7" w16cid:durableId="1995642514">
    <w:abstractNumId w:val="2"/>
  </w:num>
  <w:num w:numId="8" w16cid:durableId="2010015744">
    <w:abstractNumId w:val="5"/>
  </w:num>
  <w:num w:numId="9" w16cid:durableId="1632859244">
    <w:abstractNumId w:val="10"/>
  </w:num>
  <w:num w:numId="10" w16cid:durableId="1784882250">
    <w:abstractNumId w:val="21"/>
  </w:num>
  <w:num w:numId="11" w16cid:durableId="510488283">
    <w:abstractNumId w:val="6"/>
  </w:num>
  <w:num w:numId="12" w16cid:durableId="1866749557">
    <w:abstractNumId w:val="0"/>
  </w:num>
  <w:num w:numId="13" w16cid:durableId="1908303599">
    <w:abstractNumId w:val="12"/>
  </w:num>
  <w:num w:numId="14" w16cid:durableId="1781491948">
    <w:abstractNumId w:val="22"/>
  </w:num>
  <w:num w:numId="15" w16cid:durableId="1999260451">
    <w:abstractNumId w:val="17"/>
  </w:num>
  <w:num w:numId="16" w16cid:durableId="1361279015">
    <w:abstractNumId w:val="14"/>
  </w:num>
  <w:num w:numId="17" w16cid:durableId="1522039723">
    <w:abstractNumId w:val="8"/>
  </w:num>
  <w:num w:numId="18" w16cid:durableId="386341757">
    <w:abstractNumId w:val="13"/>
  </w:num>
  <w:num w:numId="19" w16cid:durableId="1113548322">
    <w:abstractNumId w:val="25"/>
  </w:num>
  <w:num w:numId="20" w16cid:durableId="1603487037">
    <w:abstractNumId w:val="24"/>
  </w:num>
  <w:num w:numId="21" w16cid:durableId="1787768817">
    <w:abstractNumId w:val="23"/>
  </w:num>
  <w:num w:numId="22" w16cid:durableId="998968205">
    <w:abstractNumId w:val="19"/>
  </w:num>
  <w:num w:numId="23" w16cid:durableId="1501702634">
    <w:abstractNumId w:val="18"/>
  </w:num>
  <w:num w:numId="24" w16cid:durableId="2126845920">
    <w:abstractNumId w:val="7"/>
  </w:num>
  <w:num w:numId="25" w16cid:durableId="1643660590">
    <w:abstractNumId w:val="11"/>
  </w:num>
  <w:num w:numId="26" w16cid:durableId="2900202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A4"/>
    <w:rsid w:val="00033E8D"/>
    <w:rsid w:val="00034BFE"/>
    <w:rsid w:val="00061B39"/>
    <w:rsid w:val="00070FF8"/>
    <w:rsid w:val="00085C77"/>
    <w:rsid w:val="000C0B2E"/>
    <w:rsid w:val="000C35CF"/>
    <w:rsid w:val="000E0A1E"/>
    <w:rsid w:val="00101E7D"/>
    <w:rsid w:val="00105324"/>
    <w:rsid w:val="00127C35"/>
    <w:rsid w:val="00144767"/>
    <w:rsid w:val="00160373"/>
    <w:rsid w:val="00180A76"/>
    <w:rsid w:val="00184F4F"/>
    <w:rsid w:val="001A176F"/>
    <w:rsid w:val="001A6F19"/>
    <w:rsid w:val="001C437D"/>
    <w:rsid w:val="001C5949"/>
    <w:rsid w:val="001F70D2"/>
    <w:rsid w:val="00203125"/>
    <w:rsid w:val="00210232"/>
    <w:rsid w:val="0021650E"/>
    <w:rsid w:val="00224D7E"/>
    <w:rsid w:val="0026376F"/>
    <w:rsid w:val="00283E35"/>
    <w:rsid w:val="002872E1"/>
    <w:rsid w:val="00290CFF"/>
    <w:rsid w:val="002A292F"/>
    <w:rsid w:val="002A3EB9"/>
    <w:rsid w:val="002C02C8"/>
    <w:rsid w:val="002C3DC8"/>
    <w:rsid w:val="002D21F2"/>
    <w:rsid w:val="00340616"/>
    <w:rsid w:val="00342CDD"/>
    <w:rsid w:val="003562D0"/>
    <w:rsid w:val="00373174"/>
    <w:rsid w:val="00377E46"/>
    <w:rsid w:val="003B2454"/>
    <w:rsid w:val="003C0A91"/>
    <w:rsid w:val="003D55E7"/>
    <w:rsid w:val="003D5C33"/>
    <w:rsid w:val="003D62A9"/>
    <w:rsid w:val="003F01AD"/>
    <w:rsid w:val="003F6EDF"/>
    <w:rsid w:val="00405BA8"/>
    <w:rsid w:val="00405ED2"/>
    <w:rsid w:val="00410D94"/>
    <w:rsid w:val="00430B7F"/>
    <w:rsid w:val="00462ACC"/>
    <w:rsid w:val="00463880"/>
    <w:rsid w:val="004B0854"/>
    <w:rsid w:val="004C1958"/>
    <w:rsid w:val="00535280"/>
    <w:rsid w:val="00540265"/>
    <w:rsid w:val="005412A7"/>
    <w:rsid w:val="00552C43"/>
    <w:rsid w:val="00571297"/>
    <w:rsid w:val="00585E35"/>
    <w:rsid w:val="005A5480"/>
    <w:rsid w:val="005B140F"/>
    <w:rsid w:val="005B6C96"/>
    <w:rsid w:val="005C7406"/>
    <w:rsid w:val="005F6347"/>
    <w:rsid w:val="00604E55"/>
    <w:rsid w:val="00614E12"/>
    <w:rsid w:val="00646E61"/>
    <w:rsid w:val="00654D35"/>
    <w:rsid w:val="00673CA3"/>
    <w:rsid w:val="006811B4"/>
    <w:rsid w:val="00695758"/>
    <w:rsid w:val="00696751"/>
    <w:rsid w:val="006B1FF2"/>
    <w:rsid w:val="006B48FA"/>
    <w:rsid w:val="006C00E4"/>
    <w:rsid w:val="006D3859"/>
    <w:rsid w:val="006F7C02"/>
    <w:rsid w:val="00711700"/>
    <w:rsid w:val="007402C8"/>
    <w:rsid w:val="00760A17"/>
    <w:rsid w:val="00763D8F"/>
    <w:rsid w:val="00774789"/>
    <w:rsid w:val="007756F1"/>
    <w:rsid w:val="00786348"/>
    <w:rsid w:val="007907FD"/>
    <w:rsid w:val="007A37EA"/>
    <w:rsid w:val="007A6687"/>
    <w:rsid w:val="007D48EC"/>
    <w:rsid w:val="007F182F"/>
    <w:rsid w:val="00812A46"/>
    <w:rsid w:val="00814E39"/>
    <w:rsid w:val="008154EA"/>
    <w:rsid w:val="00837E0B"/>
    <w:rsid w:val="00843816"/>
    <w:rsid w:val="00845063"/>
    <w:rsid w:val="008633DF"/>
    <w:rsid w:val="00870BDF"/>
    <w:rsid w:val="00874B5A"/>
    <w:rsid w:val="00874E5D"/>
    <w:rsid w:val="008826DD"/>
    <w:rsid w:val="00884A47"/>
    <w:rsid w:val="008914D2"/>
    <w:rsid w:val="008A5533"/>
    <w:rsid w:val="008E6BDC"/>
    <w:rsid w:val="008F6A45"/>
    <w:rsid w:val="0091463E"/>
    <w:rsid w:val="00934428"/>
    <w:rsid w:val="0094053E"/>
    <w:rsid w:val="00951201"/>
    <w:rsid w:val="009605ED"/>
    <w:rsid w:val="009953BF"/>
    <w:rsid w:val="009A267B"/>
    <w:rsid w:val="009B2825"/>
    <w:rsid w:val="009E0623"/>
    <w:rsid w:val="009E325D"/>
    <w:rsid w:val="009F1B65"/>
    <w:rsid w:val="00A405D4"/>
    <w:rsid w:val="00A57BE6"/>
    <w:rsid w:val="00AB1A9C"/>
    <w:rsid w:val="00AB1E39"/>
    <w:rsid w:val="00B20775"/>
    <w:rsid w:val="00B3768D"/>
    <w:rsid w:val="00B430E5"/>
    <w:rsid w:val="00B45910"/>
    <w:rsid w:val="00B50F69"/>
    <w:rsid w:val="00B66D70"/>
    <w:rsid w:val="00B97CD8"/>
    <w:rsid w:val="00BA0870"/>
    <w:rsid w:val="00BB10FE"/>
    <w:rsid w:val="00BC7F55"/>
    <w:rsid w:val="00BD44F5"/>
    <w:rsid w:val="00BE6F26"/>
    <w:rsid w:val="00C00AF5"/>
    <w:rsid w:val="00C02E88"/>
    <w:rsid w:val="00C30097"/>
    <w:rsid w:val="00C3364D"/>
    <w:rsid w:val="00C35AD7"/>
    <w:rsid w:val="00C37C64"/>
    <w:rsid w:val="00C5633D"/>
    <w:rsid w:val="00C71ABF"/>
    <w:rsid w:val="00C80130"/>
    <w:rsid w:val="00C8312D"/>
    <w:rsid w:val="00CC05EC"/>
    <w:rsid w:val="00CC44D5"/>
    <w:rsid w:val="00CE5DDF"/>
    <w:rsid w:val="00CF78C1"/>
    <w:rsid w:val="00D147F7"/>
    <w:rsid w:val="00D17E1B"/>
    <w:rsid w:val="00D43E8A"/>
    <w:rsid w:val="00D50998"/>
    <w:rsid w:val="00D536CC"/>
    <w:rsid w:val="00D53BA4"/>
    <w:rsid w:val="00DB598A"/>
    <w:rsid w:val="00DC318A"/>
    <w:rsid w:val="00DC5288"/>
    <w:rsid w:val="00DC544A"/>
    <w:rsid w:val="00E05C56"/>
    <w:rsid w:val="00E16134"/>
    <w:rsid w:val="00E34D19"/>
    <w:rsid w:val="00E46DFD"/>
    <w:rsid w:val="00E61C5B"/>
    <w:rsid w:val="00E7476D"/>
    <w:rsid w:val="00EA58B3"/>
    <w:rsid w:val="00EE20D5"/>
    <w:rsid w:val="00EF1771"/>
    <w:rsid w:val="00EF6492"/>
    <w:rsid w:val="00EF7421"/>
    <w:rsid w:val="00F142AC"/>
    <w:rsid w:val="00F70215"/>
    <w:rsid w:val="00F74DE4"/>
    <w:rsid w:val="00F74EFC"/>
    <w:rsid w:val="00F763D8"/>
    <w:rsid w:val="00FB05BA"/>
    <w:rsid w:val="00FD20D6"/>
    <w:rsid w:val="00FD381A"/>
    <w:rsid w:val="00FD5156"/>
    <w:rsid w:val="00FF194E"/>
    <w:rsid w:val="0AF75AE4"/>
    <w:rsid w:val="3E3105B2"/>
    <w:rsid w:val="50417062"/>
    <w:rsid w:val="74D72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BFFA9C"/>
  <w15:docId w15:val="{498B4384-5BCA-4803-94FD-EDBE24DE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0D94"/>
    <w:pPr>
      <w:widowControl w:val="0"/>
      <w:ind w:firstLineChars="200" w:firstLine="200"/>
      <w:jc w:val="both"/>
    </w:pPr>
    <w:rPr>
      <w:kern w:val="2"/>
      <w:sz w:val="21"/>
      <w:szCs w:val="24"/>
    </w:rPr>
  </w:style>
  <w:style w:type="paragraph" w:styleId="1">
    <w:name w:val="heading 1"/>
    <w:basedOn w:val="a"/>
    <w:next w:val="a"/>
    <w:qFormat/>
    <w:pPr>
      <w:keepNext/>
      <w:keepLines/>
      <w:adjustRightInd w:val="0"/>
      <w:spacing w:before="120" w:line="540" w:lineRule="atLeast"/>
      <w:textAlignment w:val="baseline"/>
      <w:outlineLvl w:val="0"/>
    </w:pPr>
    <w:rPr>
      <w:rFonts w:ascii="宋体" w:hAnsi="宋体"/>
      <w:b/>
      <w:kern w:val="44"/>
      <w:sz w:val="44"/>
      <w:szCs w:val="20"/>
    </w:rPr>
  </w:style>
  <w:style w:type="paragraph" w:styleId="2">
    <w:name w:val="heading 2"/>
    <w:basedOn w:val="a"/>
    <w:next w:val="a"/>
    <w:link w:val="20"/>
    <w:qFormat/>
    <w:rsid w:val="008914D2"/>
    <w:pPr>
      <w:keepNext/>
      <w:keepLines/>
      <w:spacing w:before="260" w:after="260" w:line="416" w:lineRule="auto"/>
      <w:outlineLvl w:val="1"/>
    </w:pPr>
    <w:rPr>
      <w:rFonts w:ascii="Arial" w:eastAsia="微软雅黑" w:hAnsi="Arial"/>
      <w:b/>
      <w:bCs/>
      <w:sz w:val="32"/>
      <w:szCs w:val="32"/>
    </w:rPr>
  </w:style>
  <w:style w:type="paragraph" w:styleId="3">
    <w:name w:val="heading 3"/>
    <w:basedOn w:val="a"/>
    <w:next w:val="a0"/>
    <w:qFormat/>
    <w:pPr>
      <w:keepNext/>
      <w:keepLines/>
      <w:widowControl/>
      <w:spacing w:before="260" w:after="260" w:line="416" w:lineRule="auto"/>
      <w:jc w:val="left"/>
      <w:outlineLvl w:val="2"/>
    </w:pPr>
    <w:rPr>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420"/>
    </w:pPr>
  </w:style>
  <w:style w:type="paragraph" w:styleId="TOC7">
    <w:name w:val="toc 7"/>
    <w:basedOn w:val="a"/>
    <w:next w:val="a"/>
    <w:semiHidden/>
    <w:pPr>
      <w:ind w:leftChars="1200" w:left="2520"/>
    </w:pPr>
  </w:style>
  <w:style w:type="paragraph" w:styleId="TOC5">
    <w:name w:val="toc 5"/>
    <w:basedOn w:val="a"/>
    <w:next w:val="a"/>
    <w:semiHidden/>
    <w:pPr>
      <w:ind w:leftChars="800" w:left="1680"/>
    </w:pPr>
  </w:style>
  <w:style w:type="paragraph" w:styleId="TOC3">
    <w:name w:val="toc 3"/>
    <w:basedOn w:val="a"/>
    <w:next w:val="a"/>
    <w:uiPriority w:val="39"/>
    <w:pPr>
      <w:ind w:leftChars="400" w:left="840"/>
    </w:pPr>
  </w:style>
  <w:style w:type="paragraph" w:styleId="TOC8">
    <w:name w:val="toc 8"/>
    <w:basedOn w:val="a"/>
    <w:next w:val="a"/>
    <w:semiHidden/>
    <w:pPr>
      <w:ind w:leftChars="1400" w:left="2940"/>
    </w:p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tyle>
  <w:style w:type="paragraph" w:styleId="TOC4">
    <w:name w:val="toc 4"/>
    <w:basedOn w:val="a"/>
    <w:next w:val="a"/>
    <w:semiHidden/>
    <w:pPr>
      <w:ind w:leftChars="600" w:left="1260"/>
    </w:pPr>
  </w:style>
  <w:style w:type="paragraph" w:styleId="TOC6">
    <w:name w:val="toc 6"/>
    <w:basedOn w:val="a"/>
    <w:next w:val="a"/>
    <w:semiHidden/>
    <w:pPr>
      <w:ind w:leftChars="1000" w:left="2100"/>
    </w:pPr>
  </w:style>
  <w:style w:type="paragraph" w:styleId="TOC2">
    <w:name w:val="toc 2"/>
    <w:basedOn w:val="a"/>
    <w:next w:val="a"/>
    <w:uiPriority w:val="39"/>
    <w:pPr>
      <w:ind w:leftChars="200" w:left="420"/>
    </w:pPr>
  </w:style>
  <w:style w:type="paragraph" w:styleId="TOC9">
    <w:name w:val="toc 9"/>
    <w:basedOn w:val="a"/>
    <w:next w:val="a"/>
    <w:semiHidden/>
    <w:pPr>
      <w:ind w:leftChars="1600" w:left="3360"/>
    </w:pPr>
  </w:style>
  <w:style w:type="table" w:styleId="a6">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style>
  <w:style w:type="character" w:styleId="a8">
    <w:name w:val="FollowedHyperlink"/>
    <w:rPr>
      <w:color w:val="800080"/>
      <w:u w:val="single"/>
    </w:rPr>
  </w:style>
  <w:style w:type="character" w:styleId="a9">
    <w:name w:val="Hyperlink"/>
    <w:uiPriority w:val="99"/>
    <w:rPr>
      <w:color w:val="0000FF"/>
      <w:u w:val="single"/>
    </w:rPr>
  </w:style>
  <w:style w:type="paragraph" w:customStyle="1" w:styleId="10">
    <w:name w:val="附1"/>
    <w:basedOn w:val="a"/>
    <w:pPr>
      <w:keepNext/>
      <w:keepLines/>
      <w:adjustRightInd w:val="0"/>
      <w:spacing w:before="120" w:after="120" w:line="540" w:lineRule="atLeast"/>
      <w:jc w:val="center"/>
      <w:textAlignment w:val="baseline"/>
    </w:pPr>
    <w:rPr>
      <w:rFonts w:eastAsia="幼圆"/>
      <w:b/>
      <w:kern w:val="44"/>
      <w:sz w:val="32"/>
      <w:szCs w:val="20"/>
    </w:rPr>
  </w:style>
  <w:style w:type="paragraph" w:customStyle="1" w:styleId="11">
    <w:name w:val="表1"/>
    <w:basedOn w:val="a"/>
    <w:pPr>
      <w:adjustRightInd w:val="0"/>
      <w:spacing w:line="480" w:lineRule="atLeast"/>
      <w:textAlignment w:val="baseline"/>
    </w:pPr>
    <w:rPr>
      <w:rFonts w:ascii="幼圆" w:eastAsia="幼圆"/>
      <w:kern w:val="0"/>
      <w:szCs w:val="20"/>
    </w:rPr>
  </w:style>
  <w:style w:type="paragraph" w:customStyle="1" w:styleId="2CU">
    <w:name w:val="表2CU"/>
    <w:basedOn w:val="a"/>
    <w:pPr>
      <w:tabs>
        <w:tab w:val="right" w:pos="9600"/>
      </w:tabs>
      <w:adjustRightInd w:val="0"/>
      <w:spacing w:line="480" w:lineRule="atLeast"/>
      <w:jc w:val="center"/>
      <w:textAlignment w:val="baseline"/>
    </w:pPr>
    <w:rPr>
      <w:rFonts w:ascii="幼圆" w:eastAsia="幼圆"/>
      <w:b/>
      <w:kern w:val="0"/>
      <w:szCs w:val="20"/>
    </w:rPr>
  </w:style>
  <w:style w:type="paragraph" w:customStyle="1" w:styleId="21">
    <w:name w:val="正文2"/>
    <w:basedOn w:val="a"/>
    <w:qFormat/>
    <w:pPr>
      <w:adjustRightInd w:val="0"/>
      <w:spacing w:line="520" w:lineRule="atLeast"/>
      <w:ind w:left="480" w:firstLine="360"/>
      <w:textAlignment w:val="baseline"/>
    </w:pPr>
    <w:rPr>
      <w:rFonts w:eastAsia="楷体_GB2312"/>
      <w:kern w:val="0"/>
      <w:szCs w:val="20"/>
    </w:rPr>
  </w:style>
  <w:style w:type="paragraph" w:customStyle="1" w:styleId="48CharCharChar">
    <w:name w:val="样式48 Char Char Char"/>
    <w:basedOn w:val="a"/>
    <w:qFormat/>
    <w:pPr>
      <w:adjustRightInd w:val="0"/>
      <w:snapToGrid w:val="0"/>
      <w:spacing w:line="360" w:lineRule="auto"/>
      <w:ind w:firstLine="420"/>
    </w:pPr>
    <w:rPr>
      <w:szCs w:val="21"/>
    </w:rPr>
  </w:style>
  <w:style w:type="character" w:customStyle="1" w:styleId="20">
    <w:name w:val="标题 2 字符"/>
    <w:link w:val="2"/>
    <w:rsid w:val="008914D2"/>
    <w:rPr>
      <w:rFonts w:ascii="Arial" w:eastAsia="微软雅黑" w:hAnsi="Arial"/>
      <w:b/>
      <w:bCs/>
      <w:kern w:val="2"/>
      <w:sz w:val="32"/>
      <w:szCs w:val="32"/>
    </w:rPr>
  </w:style>
  <w:style w:type="paragraph" w:styleId="aa">
    <w:name w:val="Normal (Web)"/>
    <w:basedOn w:val="a"/>
    <w:rsid w:val="00BB10FE"/>
    <w:rPr>
      <w:sz w:val="24"/>
    </w:rPr>
  </w:style>
  <w:style w:type="paragraph" w:styleId="ab">
    <w:name w:val="caption"/>
    <w:basedOn w:val="a"/>
    <w:next w:val="a"/>
    <w:unhideWhenUsed/>
    <w:qFormat/>
    <w:rsid w:val="008826DD"/>
    <w:rPr>
      <w:rFonts w:asciiTheme="majorHAnsi" w:eastAsia="黑体" w:hAnsiTheme="majorHAnsi" w:cstheme="majorBidi"/>
      <w:sz w:val="20"/>
      <w:szCs w:val="20"/>
    </w:rPr>
  </w:style>
  <w:style w:type="paragraph" w:styleId="ac">
    <w:name w:val="List Paragraph"/>
    <w:basedOn w:val="a"/>
    <w:uiPriority w:val="99"/>
    <w:rsid w:val="00C5633D"/>
    <w:pPr>
      <w:ind w:firstLine="420"/>
    </w:pPr>
  </w:style>
  <w:style w:type="table" w:styleId="12">
    <w:name w:val="Grid Table 1 Light"/>
    <w:basedOn w:val="a2"/>
    <w:uiPriority w:val="46"/>
    <w:rsid w:val="007D48E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annotation reference"/>
    <w:basedOn w:val="a1"/>
    <w:rsid w:val="009605ED"/>
    <w:rPr>
      <w:sz w:val="21"/>
      <w:szCs w:val="21"/>
    </w:rPr>
  </w:style>
  <w:style w:type="paragraph" w:styleId="ae">
    <w:name w:val="annotation text"/>
    <w:basedOn w:val="a"/>
    <w:link w:val="af"/>
    <w:rsid w:val="009605ED"/>
    <w:pPr>
      <w:ind w:firstLineChars="0" w:firstLine="420"/>
      <w:jc w:val="left"/>
    </w:pPr>
  </w:style>
  <w:style w:type="character" w:customStyle="1" w:styleId="af">
    <w:name w:val="批注文字 字符"/>
    <w:basedOn w:val="a1"/>
    <w:link w:val="ae"/>
    <w:rsid w:val="009605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135460">
      <w:bodyDiv w:val="1"/>
      <w:marLeft w:val="0"/>
      <w:marRight w:val="0"/>
      <w:marTop w:val="0"/>
      <w:marBottom w:val="0"/>
      <w:divBdr>
        <w:top w:val="none" w:sz="0" w:space="0" w:color="auto"/>
        <w:left w:val="none" w:sz="0" w:space="0" w:color="auto"/>
        <w:bottom w:val="none" w:sz="0" w:space="0" w:color="auto"/>
        <w:right w:val="none" w:sz="0" w:space="0" w:color="auto"/>
      </w:divBdr>
    </w:div>
    <w:div w:id="488254963">
      <w:bodyDiv w:val="1"/>
      <w:marLeft w:val="0"/>
      <w:marRight w:val="0"/>
      <w:marTop w:val="0"/>
      <w:marBottom w:val="0"/>
      <w:divBdr>
        <w:top w:val="none" w:sz="0" w:space="0" w:color="auto"/>
        <w:left w:val="none" w:sz="0" w:space="0" w:color="auto"/>
        <w:bottom w:val="none" w:sz="0" w:space="0" w:color="auto"/>
        <w:right w:val="none" w:sz="0" w:space="0" w:color="auto"/>
      </w:divBdr>
    </w:div>
    <w:div w:id="695009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10C485D-EEB5-403C-A067-EDD5EBE9C8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18</Pages>
  <Words>878</Words>
  <Characters>5007</Characters>
  <Application>Microsoft Office Word</Application>
  <DocSecurity>0</DocSecurity>
  <Lines>41</Lines>
  <Paragraphs>11</Paragraphs>
  <ScaleCrop>false</ScaleCrop>
  <Company>NUDT</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文档编号：项目名称 – PD – SRS – 版本</dc:title>
  <dc:creator>mxj</dc:creator>
  <cp:lastModifiedBy>舒先 吴</cp:lastModifiedBy>
  <cp:revision>102</cp:revision>
  <dcterms:created xsi:type="dcterms:W3CDTF">2024-03-29T11:29:00Z</dcterms:created>
  <dcterms:modified xsi:type="dcterms:W3CDTF">2024-05-05T12:23:00Z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